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ind w:right="64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第十四届“中部崛起法治论坛”初评推荐论文情况统计表</w:t>
      </w:r>
    </w:p>
    <w:p>
      <w:pPr>
        <w:spacing w:line="240" w:lineRule="exact"/>
        <w:ind w:right="641"/>
        <w:jc w:val="center"/>
        <w:rPr>
          <w:rFonts w:ascii="新宋体" w:hAnsi="新宋体" w:eastAsia="新宋体"/>
          <w:b/>
          <w:color w:val="000000"/>
          <w:sz w:val="44"/>
          <w:szCs w:val="44"/>
        </w:rPr>
      </w:pPr>
    </w:p>
    <w:p>
      <w:pPr>
        <w:ind w:right="-82"/>
        <w:jc w:val="left"/>
        <w:rPr>
          <w:rFonts w:ascii="仿宋_GB2312" w:hAnsi="仿宋"/>
          <w:color w:val="000000"/>
          <w:sz w:val="24"/>
          <w:szCs w:val="24"/>
        </w:rPr>
      </w:pPr>
      <w:r>
        <w:rPr>
          <w:rFonts w:hint="eastAsia" w:ascii="华文楷体" w:hAnsi="华文楷体" w:eastAsia="华文楷体" w:cs="华文楷体"/>
          <w:color w:val="000000"/>
        </w:rPr>
        <w:t>报送单位：</w:t>
      </w:r>
      <w:r>
        <w:rPr>
          <w:rFonts w:ascii="华文楷体" w:hAnsi="华文楷体" w:eastAsia="华文楷体" w:cs="华文楷体"/>
          <w:color w:val="000000"/>
        </w:rPr>
        <w:t xml:space="preserve"> </w:t>
      </w:r>
      <w:r>
        <w:rPr>
          <w:rFonts w:ascii="仿宋_GB2312" w:hAnsi="仿宋"/>
          <w:color w:val="000000"/>
        </w:rPr>
        <w:t xml:space="preserve">             </w:t>
      </w:r>
      <w:r>
        <w:rPr>
          <w:rFonts w:hint="eastAsia" w:ascii="华文楷体" w:hAnsi="华文楷体" w:eastAsia="华文楷体" w:cs="华文楷体"/>
          <w:color w:val="000000"/>
        </w:rPr>
        <w:t>联系人：</w:t>
      </w:r>
      <w:r>
        <w:rPr>
          <w:rFonts w:ascii="华文楷体" w:hAnsi="华文楷体" w:eastAsia="华文楷体" w:cs="华文楷体"/>
          <w:color w:val="000000"/>
        </w:rPr>
        <w:t xml:space="preserve">          </w:t>
      </w:r>
      <w:r>
        <w:rPr>
          <w:rFonts w:hint="eastAsia" w:ascii="华文楷体" w:hAnsi="华文楷体" w:eastAsia="华文楷体" w:cs="华文楷体"/>
          <w:color w:val="000000"/>
        </w:rPr>
        <w:t>联系电话：</w:t>
      </w:r>
      <w:r>
        <w:rPr>
          <w:rFonts w:ascii="仿宋_GB2312" w:hAnsi="仿宋"/>
          <w:color w:val="000000"/>
        </w:rPr>
        <w:t xml:space="preserve">                </w:t>
      </w:r>
      <w:r>
        <w:rPr>
          <w:rFonts w:ascii="华文楷体" w:hAnsi="华文楷体" w:eastAsia="华文楷体" w:cs="华文楷体"/>
          <w:color w:val="000000"/>
        </w:rPr>
        <w:t xml:space="preserve">   </w:t>
      </w:r>
      <w:r>
        <w:rPr>
          <w:rFonts w:hint="eastAsia" w:ascii="华文楷体" w:hAnsi="华文楷体" w:eastAsia="华文楷体" w:cs="华文楷体"/>
          <w:color w:val="000000"/>
        </w:rPr>
        <w:t>（初评推荐篇数：</w:t>
      </w:r>
      <w:r>
        <w:rPr>
          <w:rFonts w:ascii="华文楷体" w:hAnsi="华文楷体" w:eastAsia="华文楷体" w:cs="华文楷体"/>
          <w:color w:val="000000"/>
        </w:rPr>
        <w:t xml:space="preserve">    </w:t>
      </w:r>
      <w:r>
        <w:rPr>
          <w:rFonts w:hint="eastAsia" w:ascii="华文楷体" w:hAnsi="华文楷体" w:eastAsia="华文楷体" w:cs="华文楷体"/>
          <w:color w:val="000000"/>
        </w:rPr>
        <w:t>篇）</w:t>
      </w:r>
    </w:p>
    <w:tbl>
      <w:tblPr>
        <w:tblStyle w:val="8"/>
        <w:tblW w:w="15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38"/>
        <w:gridCol w:w="4075"/>
        <w:gridCol w:w="1175"/>
        <w:gridCol w:w="3512"/>
        <w:gridCol w:w="1627"/>
        <w:gridCol w:w="1238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序号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作者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4075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题　目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字数</w:t>
            </w: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工作单位、职务职称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及邮箱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学术不端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检测结果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不同意出版的请标注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jc w:val="center"/>
            </w:pPr>
          </w:p>
        </w:tc>
        <w:tc>
          <w:tcPr>
            <w:tcW w:w="4075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jc w:val="center"/>
            </w:pPr>
          </w:p>
        </w:tc>
        <w:tc>
          <w:tcPr>
            <w:tcW w:w="1238" w:type="dxa"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600" w:lineRule="exact"/>
        <w:rPr>
          <w:rFonts w:ascii="仿宋" w:hAnsi="仿宋" w:eastAsia="仿宋"/>
          <w:spacing w:val="6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701" w:right="1134" w:bottom="1474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8146415</wp:posOffset>
              </wp:positionH>
              <wp:positionV relativeFrom="paragraph">
                <wp:posOffset>-60325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 w:firstLine="360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41.45pt;margin-top:-4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ThG5v&#10;1wAAAAwBAAAPAAAAAAAAAAEAIAAAACIAAABkcnMvZG93bnJldi54bWxQSwECFAAUAAAACACHTuJA&#10;RhBWFLABAABZAwAADgAAAAAAAAABACAAAAAm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2"/>
                      <w:ind w:right="360" w:firstLine="360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8F"/>
    <w:rsid w:val="0000468C"/>
    <w:rsid w:val="00072F7D"/>
    <w:rsid w:val="000852DB"/>
    <w:rsid w:val="000914C5"/>
    <w:rsid w:val="000B3A15"/>
    <w:rsid w:val="0012734A"/>
    <w:rsid w:val="00151A84"/>
    <w:rsid w:val="00151B05"/>
    <w:rsid w:val="0017058F"/>
    <w:rsid w:val="001A146E"/>
    <w:rsid w:val="001C5790"/>
    <w:rsid w:val="00217492"/>
    <w:rsid w:val="00241E70"/>
    <w:rsid w:val="00263646"/>
    <w:rsid w:val="00282B23"/>
    <w:rsid w:val="00297094"/>
    <w:rsid w:val="002B1C8E"/>
    <w:rsid w:val="002F2C88"/>
    <w:rsid w:val="00313713"/>
    <w:rsid w:val="003569FE"/>
    <w:rsid w:val="00382306"/>
    <w:rsid w:val="0040768F"/>
    <w:rsid w:val="00487B53"/>
    <w:rsid w:val="004C0BF3"/>
    <w:rsid w:val="004F4ED9"/>
    <w:rsid w:val="004F73FB"/>
    <w:rsid w:val="0052470E"/>
    <w:rsid w:val="00525D14"/>
    <w:rsid w:val="00580C3B"/>
    <w:rsid w:val="00586E9A"/>
    <w:rsid w:val="005B50A0"/>
    <w:rsid w:val="005B6611"/>
    <w:rsid w:val="0060058F"/>
    <w:rsid w:val="006015CC"/>
    <w:rsid w:val="00606A27"/>
    <w:rsid w:val="0064648D"/>
    <w:rsid w:val="00670BBD"/>
    <w:rsid w:val="006721D9"/>
    <w:rsid w:val="006D14B4"/>
    <w:rsid w:val="006E7184"/>
    <w:rsid w:val="00712853"/>
    <w:rsid w:val="00752270"/>
    <w:rsid w:val="007753D8"/>
    <w:rsid w:val="007B307D"/>
    <w:rsid w:val="007D5DB8"/>
    <w:rsid w:val="007F4B09"/>
    <w:rsid w:val="00822EA1"/>
    <w:rsid w:val="00912FB1"/>
    <w:rsid w:val="00943C6C"/>
    <w:rsid w:val="00957C22"/>
    <w:rsid w:val="00973099"/>
    <w:rsid w:val="009C1723"/>
    <w:rsid w:val="00A0248C"/>
    <w:rsid w:val="00A160F6"/>
    <w:rsid w:val="00A37791"/>
    <w:rsid w:val="00A94D75"/>
    <w:rsid w:val="00AA593C"/>
    <w:rsid w:val="00B228DB"/>
    <w:rsid w:val="00B355A4"/>
    <w:rsid w:val="00B5462F"/>
    <w:rsid w:val="00B84FD1"/>
    <w:rsid w:val="00BB1DFB"/>
    <w:rsid w:val="00BE0628"/>
    <w:rsid w:val="00C316D5"/>
    <w:rsid w:val="00C96D50"/>
    <w:rsid w:val="00CA599B"/>
    <w:rsid w:val="00CC0A6C"/>
    <w:rsid w:val="00CD404E"/>
    <w:rsid w:val="00CE697D"/>
    <w:rsid w:val="00CF411E"/>
    <w:rsid w:val="00D86F66"/>
    <w:rsid w:val="00D91884"/>
    <w:rsid w:val="00DC5EF9"/>
    <w:rsid w:val="00DC6C9D"/>
    <w:rsid w:val="00DF3FA6"/>
    <w:rsid w:val="00DF6091"/>
    <w:rsid w:val="00E02ED9"/>
    <w:rsid w:val="00E0436B"/>
    <w:rsid w:val="00E10094"/>
    <w:rsid w:val="00E4359E"/>
    <w:rsid w:val="00E5500F"/>
    <w:rsid w:val="00E86DBF"/>
    <w:rsid w:val="00F3224C"/>
    <w:rsid w:val="00F32B20"/>
    <w:rsid w:val="00F770CF"/>
    <w:rsid w:val="00FC130B"/>
    <w:rsid w:val="00FE237A"/>
    <w:rsid w:val="0CE0390E"/>
    <w:rsid w:val="122A613F"/>
    <w:rsid w:val="1B860AAD"/>
    <w:rsid w:val="1C041FE9"/>
    <w:rsid w:val="209877EC"/>
    <w:rsid w:val="2F915A58"/>
    <w:rsid w:val="36983258"/>
    <w:rsid w:val="3735678E"/>
    <w:rsid w:val="40206E73"/>
    <w:rsid w:val="464349BF"/>
    <w:rsid w:val="4AA10637"/>
    <w:rsid w:val="50C140B5"/>
    <w:rsid w:val="5EB17101"/>
    <w:rsid w:val="676A0BD2"/>
    <w:rsid w:val="6E2B0099"/>
    <w:rsid w:val="73206184"/>
    <w:rsid w:val="7D9C01D6"/>
    <w:rsid w:val="93ECFB3D"/>
    <w:rsid w:val="AFBB05D2"/>
    <w:rsid w:val="FE55F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customStyle="1" w:styleId="9">
    <w:name w:val="Body text|1"/>
    <w:basedOn w:val="1"/>
    <w:qFormat/>
    <w:uiPriority w:val="99"/>
    <w:pPr>
      <w:spacing w:line="470" w:lineRule="auto"/>
    </w:pPr>
    <w:rPr>
      <w:rFonts w:ascii="宋体" w:hAnsi="宋体" w:cs="宋体"/>
      <w:sz w:val="18"/>
      <w:szCs w:val="18"/>
      <w:lang w:val="zh-TW" w:eastAsia="zh-TW"/>
    </w:rPr>
  </w:style>
  <w:style w:type="character" w:customStyle="1" w:styleId="10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268</Words>
  <Characters>1530</Characters>
  <Lines>0</Lines>
  <Paragraphs>0</Paragraphs>
  <TotalTime>276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2021-05-12T00:33:00Z</dcterms:created>
  <dc:creator>pc</dc:creator>
  <cp:lastModifiedBy>Sjz</cp:lastModifiedBy>
  <cp:lastPrinted>2021-05-11T16:49:00Z</cp:lastPrinted>
  <dcterms:modified xsi:type="dcterms:W3CDTF">2021-05-12T07:46:26Z</dcterms:modified>
  <dc:title>关于征集第十五届“泛珠三角合作与发展法治论坛”论文的通知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