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望城区</w:t>
      </w:r>
      <w:r>
        <w:rPr>
          <w:rFonts w:hint="eastAsia" w:ascii="宋体" w:hAnsi="宋体" w:cs="宋体"/>
          <w:sz w:val="36"/>
          <w:szCs w:val="36"/>
        </w:rPr>
        <w:t>20</w:t>
      </w:r>
      <w:r>
        <w:rPr>
          <w:rFonts w:ascii="宋体" w:hAnsi="宋体" w:cs="宋体"/>
          <w:sz w:val="36"/>
          <w:szCs w:val="36"/>
        </w:rPr>
        <w:t>2</w:t>
      </w:r>
      <w:r>
        <w:rPr>
          <w:rFonts w:hint="eastAsia" w:ascii="宋体" w:hAnsi="宋体" w:cs="宋体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年退役军人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就业</w:t>
      </w:r>
      <w:r>
        <w:rPr>
          <w:rFonts w:hint="eastAsia" w:ascii="宋体" w:hAnsi="宋体" w:cs="宋体"/>
          <w:sz w:val="36"/>
          <w:szCs w:val="36"/>
        </w:rPr>
        <w:t>招聘会</w:t>
      </w:r>
    </w:p>
    <w:p>
      <w:pPr>
        <w:spacing w:line="52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用人单位招聘信息回执表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86"/>
        <w:gridCol w:w="964"/>
        <w:gridCol w:w="754"/>
        <w:gridCol w:w="675"/>
        <w:gridCol w:w="1044"/>
        <w:gridCol w:w="408"/>
        <w:gridCol w:w="131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17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8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介</w:t>
            </w:r>
          </w:p>
        </w:tc>
        <w:tc>
          <w:tcPr>
            <w:tcW w:w="7764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薪资待遇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工作地点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spacing w:line="12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说明：招聘岗位设置需结合退役军人和随军家属实际情况，招聘条件可适当放宽（如年龄、学历、任职经历等要求）。</w:t>
      </w:r>
    </w:p>
    <w:p>
      <w:pPr>
        <w:spacing w:line="120" w:lineRule="auto"/>
        <w:jc w:val="center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  <w:t>单位营业执照副本（照片）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8526" w:type="dxa"/>
            <w:vAlign w:val="center"/>
          </w:tcPr>
          <w:p>
            <w:pPr>
              <w:spacing w:line="120" w:lineRule="auto"/>
              <w:jc w:val="center"/>
              <w:rPr>
                <w:rFonts w:ascii="Calibri" w:hAnsi="Calibri"/>
                <w:kern w:val="0"/>
                <w:sz w:val="24"/>
              </w:rPr>
            </w:pPr>
          </w:p>
        </w:tc>
      </w:tr>
    </w:tbl>
    <w:p>
      <w:pPr>
        <w:spacing w:line="120" w:lineRule="auto"/>
        <w:jc w:val="center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  <w:t>经办人身份证（照片）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8526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b/>
                <w:bCs/>
                <w:color w:val="666666"/>
                <w:kern w:val="0"/>
                <w:sz w:val="32"/>
                <w:szCs w:val="32"/>
              </w:rPr>
            </w:pPr>
          </w:p>
        </w:tc>
      </w:tr>
    </w:tbl>
    <w:p>
      <w:pPr>
        <w:spacing w:line="12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6"/>
    <w:rsid w:val="00000B86"/>
    <w:rsid w:val="00063AF1"/>
    <w:rsid w:val="00064CA5"/>
    <w:rsid w:val="000E7668"/>
    <w:rsid w:val="000F5FC7"/>
    <w:rsid w:val="001417F2"/>
    <w:rsid w:val="001B7C62"/>
    <w:rsid w:val="00206EB2"/>
    <w:rsid w:val="00287D29"/>
    <w:rsid w:val="004B56D2"/>
    <w:rsid w:val="004E690A"/>
    <w:rsid w:val="00545D45"/>
    <w:rsid w:val="00591E7A"/>
    <w:rsid w:val="0066490B"/>
    <w:rsid w:val="006A5932"/>
    <w:rsid w:val="007070A3"/>
    <w:rsid w:val="007467D7"/>
    <w:rsid w:val="007928DF"/>
    <w:rsid w:val="007B74FE"/>
    <w:rsid w:val="007C71AB"/>
    <w:rsid w:val="00855016"/>
    <w:rsid w:val="008B5540"/>
    <w:rsid w:val="00907505"/>
    <w:rsid w:val="009D634E"/>
    <w:rsid w:val="009F0114"/>
    <w:rsid w:val="00A57941"/>
    <w:rsid w:val="00AB75DB"/>
    <w:rsid w:val="00B71943"/>
    <w:rsid w:val="00BD7123"/>
    <w:rsid w:val="00C40AE9"/>
    <w:rsid w:val="00D35DB4"/>
    <w:rsid w:val="00D7100B"/>
    <w:rsid w:val="00D71B18"/>
    <w:rsid w:val="00EF20C7"/>
    <w:rsid w:val="00F133A8"/>
    <w:rsid w:val="00FC75FC"/>
    <w:rsid w:val="0C9F0418"/>
    <w:rsid w:val="12457057"/>
    <w:rsid w:val="15422B56"/>
    <w:rsid w:val="15867D48"/>
    <w:rsid w:val="1ADB709F"/>
    <w:rsid w:val="1C4E135E"/>
    <w:rsid w:val="1DF53D21"/>
    <w:rsid w:val="20465AF2"/>
    <w:rsid w:val="27ED21FA"/>
    <w:rsid w:val="28A32CE8"/>
    <w:rsid w:val="28B6356A"/>
    <w:rsid w:val="29F01218"/>
    <w:rsid w:val="29FB1885"/>
    <w:rsid w:val="308E1AEC"/>
    <w:rsid w:val="36E77657"/>
    <w:rsid w:val="3E9B3F2E"/>
    <w:rsid w:val="44FC1216"/>
    <w:rsid w:val="452D63BC"/>
    <w:rsid w:val="477F3EB1"/>
    <w:rsid w:val="49B278F3"/>
    <w:rsid w:val="49B71D4C"/>
    <w:rsid w:val="49FFF901"/>
    <w:rsid w:val="4A8912EA"/>
    <w:rsid w:val="51821787"/>
    <w:rsid w:val="52B86786"/>
    <w:rsid w:val="539144CB"/>
    <w:rsid w:val="555B59B7"/>
    <w:rsid w:val="55AA4837"/>
    <w:rsid w:val="59807209"/>
    <w:rsid w:val="5B7B32D2"/>
    <w:rsid w:val="603C1AC9"/>
    <w:rsid w:val="61B77E4F"/>
    <w:rsid w:val="62C97E6A"/>
    <w:rsid w:val="63B50B72"/>
    <w:rsid w:val="63D7064C"/>
    <w:rsid w:val="6AAB4640"/>
    <w:rsid w:val="6BBB628A"/>
    <w:rsid w:val="6C015D41"/>
    <w:rsid w:val="6CF11ED3"/>
    <w:rsid w:val="7193339E"/>
    <w:rsid w:val="723B2E6C"/>
    <w:rsid w:val="72595D2A"/>
    <w:rsid w:val="734F19E4"/>
    <w:rsid w:val="7474798A"/>
    <w:rsid w:val="76806410"/>
    <w:rsid w:val="7A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text_11"/>
    <w:basedOn w:val="1"/>
    <w:qFormat/>
    <w:uiPriority w:val="0"/>
    <w:pPr>
      <w:widowControl/>
      <w:spacing w:before="120" w:after="100" w:afterAutospacing="1" w:line="390" w:lineRule="atLeast"/>
      <w:ind w:right="150" w:firstLine="480"/>
      <w:jc w:val="left"/>
    </w:pPr>
    <w:rPr>
      <w:rFonts w:ascii="仿宋" w:hAnsi="仿宋" w:eastAsia="仿宋" w:cs="宋体"/>
      <w:color w:val="666666"/>
      <w:kern w:val="0"/>
      <w:sz w:val="24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2020-04-02T21:33:00Z</dcterms:created>
  <dc:creator>献波 邱</dc:creator>
  <cp:lastModifiedBy>Administrator</cp:lastModifiedBy>
  <cp:lastPrinted>2020-04-03T00:13:00Z</cp:lastPrinted>
  <dcterms:modified xsi:type="dcterms:W3CDTF">2021-03-02T03:39:46Z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