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措施第二条  四项费用减免落实细则</w:t>
      </w:r>
    </w:p>
    <w:p>
      <w:pPr>
        <w:widowControl w:val="0"/>
        <w:spacing w:line="580" w:lineRule="exact"/>
        <w:jc w:val="center"/>
        <w:rPr>
          <w:rStyle w:val="7"/>
          <w:rFonts w:ascii="仿宋" w:hAnsi="仿宋" w:eastAsia="仿宋" w:cs="仿宋_GB2312"/>
          <w:b/>
          <w:bCs/>
          <w:sz w:val="36"/>
          <w:szCs w:val="36"/>
        </w:rPr>
      </w:pPr>
      <w:r>
        <w:rPr>
          <w:rStyle w:val="7"/>
          <w:rFonts w:hint="eastAsia" w:ascii="仿宋" w:hAnsi="仿宋" w:eastAsia="仿宋" w:cs="仿宋_GB2312"/>
          <w:b/>
          <w:bCs/>
          <w:sz w:val="36"/>
          <w:szCs w:val="36"/>
        </w:rPr>
        <w:t>（牵头单位：县财政局）</w:t>
      </w:r>
    </w:p>
    <w:p>
      <w:pPr>
        <w:widowControl w:val="0"/>
        <w:spacing w:line="6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一、人员范围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在通道县登记注册、缴纳社会保险的企业，于2021年</w:t>
      </w:r>
      <w:bookmarkStart w:id="0" w:name="_GoBack"/>
      <w:bookmarkEnd w:id="0"/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2月11日至17日在通道县过年的外省籍员工。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二、部门职责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1.“在通道县的外省籍员工租赁公租房的免收1个月房租”由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县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住建局、人力资源和社会保障局负责落实。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2.“春节期间，外省籍务工人员凭身份证可免费乘坐公交车”，由县公交公司负责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落实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3.</w:t>
      </w:r>
      <w:r>
        <w:rPr>
          <w:rFonts w:hint="eastAsia" w:ascii="仿宋" w:hAnsi="仿宋" w:eastAsia="仿宋" w:cs="仿宋_GB2312"/>
          <w:b w:val="0"/>
          <w:bCs w:val="0"/>
          <w:spacing w:val="-6"/>
          <w:sz w:val="32"/>
          <w:szCs w:val="32"/>
        </w:rPr>
        <w:t>“免费开放图书馆”由县文旅广体局负责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落实</w:t>
      </w:r>
      <w:r>
        <w:rPr>
          <w:rFonts w:hint="eastAsia" w:ascii="仿宋" w:hAnsi="仿宋" w:eastAsia="仿宋" w:cs="仿宋_GB2312"/>
          <w:b w:val="0"/>
          <w:bCs w:val="0"/>
          <w:spacing w:val="-6"/>
          <w:sz w:val="32"/>
          <w:szCs w:val="32"/>
        </w:rPr>
        <w:t>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4.“免费提供30G手机流量”，由中国移动通道分公司、中国联通通道分公司、中国电信通道分公司负责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落实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三、申请流程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pacing w:val="-11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 w:val="0"/>
          <w:spacing w:val="-11"/>
          <w:sz w:val="32"/>
          <w:szCs w:val="32"/>
        </w:rPr>
        <w:t>外省籍留通过年员工租赁公租房适当减免租金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楷体"/>
          <w:b/>
          <w:bCs/>
          <w:sz w:val="32"/>
          <w:szCs w:val="32"/>
        </w:rPr>
        <w:t>1. 企业申请。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登记注册、缴纳社会保险的企业，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企业按属地原则（企业纳税所在地），于2021年3月15日前，将本企业2021年2月11日至17日（春节7天假期）内在通道县上班，并在通道县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租赁公租房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的外省籍员工名单、身份证号码、社保卡号、电话号码、租赁公租房合同</w:t>
      </w:r>
      <w:r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2"/>
          <w:szCs w:val="32"/>
        </w:rPr>
        <w:t>等信息汇总，报送至市、县住建部门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楷体"/>
          <w:b/>
          <w:bCs/>
          <w:sz w:val="32"/>
          <w:szCs w:val="32"/>
        </w:rPr>
        <w:t>2. 资格认定。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县人力资源社会保障局对企业申报人员信息进行审核认定，县住房和城乡建设局对企业申报人员租赁合同进行审核认定。</w:t>
      </w:r>
    </w:p>
    <w:p>
      <w:pPr>
        <w:widowControl w:val="0"/>
        <w:spacing w:line="620" w:lineRule="exact"/>
        <w:ind w:firstLine="643" w:firstLineChars="200"/>
        <w:rPr>
          <w:rFonts w:ascii="仿宋" w:hAnsi="仿宋" w:eastAsia="仿宋" w:cs="黑体"/>
          <w:b w:val="0"/>
          <w:bCs w:val="0"/>
          <w:spacing w:val="-6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3.公示。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县住房和城乡建设局将符合减免条件的人员名单进行公示，公示不少于5个工作日。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4. 租金减免。</w:t>
      </w:r>
      <w:r>
        <w:rPr>
          <w:rStyle w:val="7"/>
          <w:rFonts w:hint="eastAsia" w:ascii="仿宋" w:hAnsi="仿宋" w:eastAsia="仿宋" w:cs="华文楷体"/>
          <w:b w:val="0"/>
          <w:bCs w:val="0"/>
          <w:sz w:val="32"/>
          <w:szCs w:val="32"/>
        </w:rPr>
        <w:t>县住房和城乡建设局负责督促公租房管理单位进行租金减免。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1）申请人还未缴纳2021年公租房租金的，公租房产权单位根据本单位工作安排，只收取申请人2021年11个月公租房租金。（2）申请人已缴纳2021年公租房租金的，公租房产权单位返还申请人1个月公租房租金到个人账户。</w:t>
      </w:r>
    </w:p>
    <w:p>
      <w:pPr>
        <w:widowControl w:val="0"/>
        <w:spacing w:line="620" w:lineRule="exact"/>
        <w:ind w:firstLine="643" w:firstLineChars="200"/>
        <w:textAlignment w:val="auto"/>
        <w:rPr>
          <w:rStyle w:val="7"/>
          <w:rFonts w:ascii="仿宋" w:hAnsi="仿宋" w:eastAsia="仿宋" w:cs="华文楷体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5. 申请所需资料</w:t>
      </w:r>
    </w:p>
    <w:p>
      <w:pPr>
        <w:widowControl w:val="0"/>
        <w:spacing w:line="62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（1）（企业）2021年2月11日至17日在通道县上班的外省籍员工房租减免申请表；</w:t>
      </w:r>
    </w:p>
    <w:p>
      <w:pPr>
        <w:widowControl w:val="0"/>
        <w:spacing w:line="62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（2） 营业执照；</w:t>
      </w:r>
    </w:p>
    <w:p>
      <w:pPr>
        <w:widowControl w:val="0"/>
        <w:spacing w:line="62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pacing w:val="-17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（3） 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6"/>
          <w:sz w:val="32"/>
          <w:szCs w:val="32"/>
        </w:rPr>
        <w:t>用工合同、员工身份证复印件、企业职工养老保险、企业职工失业保险、企业职工工伤保险（三险有一项即可）；</w:t>
      </w:r>
    </w:p>
    <w:p>
      <w:pPr>
        <w:widowControl w:val="0"/>
        <w:spacing w:line="620" w:lineRule="exact"/>
        <w:ind w:firstLine="640" w:firstLineChars="20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（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  <w:lang w:val="en-US"/>
        </w:rPr>
        <w:t>4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）租赁公租房合同</w:t>
      </w:r>
    </w:p>
    <w:p>
      <w:pPr>
        <w:widowControl w:val="0"/>
        <w:spacing w:line="620" w:lineRule="exact"/>
        <w:ind w:firstLine="643" w:firstLineChars="200"/>
        <w:textAlignment w:val="auto"/>
        <w:rPr>
          <w:rStyle w:val="7"/>
          <w:rFonts w:ascii="仿宋" w:hAnsi="仿宋" w:eastAsia="仿宋" w:cs="华文楷体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华文楷体"/>
          <w:b/>
          <w:bCs/>
          <w:sz w:val="32"/>
          <w:szCs w:val="32"/>
        </w:rPr>
        <w:t>6. 联系人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县住建局住保中心杨汝涯 ，电话18274560550。</w:t>
      </w:r>
    </w:p>
    <w:p>
      <w:pPr>
        <w:widowControl w:val="0"/>
        <w:spacing w:line="620" w:lineRule="exact"/>
        <w:ind w:firstLine="64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（二）免费乘坐公交车：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1、免费乘车起止时间：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2021年2月11日至2021年2月17日（共7天）；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2、免费乘车范围：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县内各线路城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公交车；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3、免费乘车对象：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在通道县过年的外省籍员工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4、免费乘车条件：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在通道县过年的外省籍员工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凭有效居民身份证，即可免费乘车。</w:t>
      </w:r>
    </w:p>
    <w:p>
      <w:pPr>
        <w:widowControl w:val="0"/>
        <w:spacing w:line="620" w:lineRule="exact"/>
        <w:ind w:firstLine="640" w:firstLineChars="200"/>
        <w:textAlignment w:val="auto"/>
        <w:rPr>
          <w:rStyle w:val="7"/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（三）免费开放公共文化体育设施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 w:cs="华文楷体"/>
          <w:b/>
          <w:bCs/>
          <w:sz w:val="32"/>
          <w:szCs w:val="32"/>
        </w:rPr>
      </w:pPr>
      <w:r>
        <w:rPr>
          <w:rFonts w:hint="eastAsia" w:ascii="仿宋" w:hAnsi="仿宋" w:eastAsia="仿宋" w:cs="华文楷体"/>
          <w:b/>
          <w:bCs/>
          <w:sz w:val="32"/>
          <w:szCs w:val="32"/>
        </w:rPr>
        <w:t>1、图书馆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华文楷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楷体"/>
          <w:b w:val="0"/>
          <w:bCs w:val="0"/>
          <w:sz w:val="32"/>
          <w:szCs w:val="32"/>
        </w:rPr>
        <w:t>（1）免费开放时间：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华文楷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2021年2月15日至2月17日每天9:00-17:00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华文楷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华文楷体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仿宋" w:cs="华文楷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华文楷体"/>
          <w:b w:val="0"/>
          <w:bCs w:val="0"/>
          <w:sz w:val="32"/>
          <w:szCs w:val="32"/>
        </w:rPr>
        <w:t>）进馆要求：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①自觉佩戴口罩，保持安全距离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，排队进入图书馆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②</w:t>
      </w:r>
      <w:r>
        <w:rPr>
          <w:rFonts w:hint="eastAsia" w:ascii="仿宋" w:hAnsi="仿宋" w:eastAsia="仿宋" w:cs="仿宋_GB2312"/>
          <w:b w:val="0"/>
          <w:bCs w:val="0"/>
          <w:spacing w:val="-6"/>
          <w:sz w:val="32"/>
          <w:szCs w:val="32"/>
        </w:rPr>
        <w:t>配合进行体温测量和身份核实（出示健康码）。</w:t>
      </w:r>
    </w:p>
    <w:p>
      <w:pPr>
        <w:pStyle w:val="2"/>
        <w:ind w:left="0" w:leftChars="0" w:firstLine="616" w:firstLineChars="200"/>
        <w:rPr>
          <w:rFonts w:hint="eastAsia" w:ascii="仿宋" w:hAnsi="仿宋" w:eastAsia="仿宋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③馆内参观游客人数单次控制在20人以内，达到20人后暂停进入图书馆。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（四）免费提供30G手机流量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华文楷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楷体"/>
          <w:b/>
          <w:bCs/>
          <w:sz w:val="32"/>
          <w:szCs w:val="32"/>
        </w:rPr>
        <w:t>免费范围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在通过年的外省籍员工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楷体"/>
          <w:b/>
          <w:bCs/>
          <w:sz w:val="32"/>
          <w:szCs w:val="32"/>
        </w:rPr>
        <w:t>2、免费流量赠送方案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（1）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中国移动通道分公司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①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赠送时间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2021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年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月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5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日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-2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月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17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日。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怀化移动通道县分公司中心厅设置专席，受理外省籍务工人员流量赠送服务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，社区、村组也可参照企业职工提供清单办理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。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③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外省籍务工人员凭外省身份证，即可办理赠送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30G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免费流量。企业职工也可由企业提供明细清单（含姓名、手机号码、身份证号码、身份证住址等），加盖公章后统一赠送。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④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赠送服务在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24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小时内办理生效。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/>
          <w:b w:val="0"/>
          <w:bCs w:val="0"/>
          <w:spacing w:val="-11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⑤赠</w:t>
      </w:r>
      <w:r>
        <w:rPr>
          <w:rFonts w:hint="eastAsia" w:ascii="仿宋" w:hAnsi="仿宋" w:eastAsia="仿宋" w:cs="仿宋_GB2312"/>
          <w:b w:val="0"/>
          <w:bCs w:val="0"/>
          <w:spacing w:val="-11"/>
          <w:sz w:val="32"/>
          <w:szCs w:val="32"/>
        </w:rPr>
        <w:t>送流量根据湖南移动业务规则依次使用（先套内后赠送）。</w:t>
      </w:r>
    </w:p>
    <w:p>
      <w:pPr>
        <w:pStyle w:val="9"/>
        <w:widowControl w:val="0"/>
        <w:spacing w:line="620" w:lineRule="exact"/>
        <w:ind w:firstLine="643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（2）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电信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通道分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公司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①赠送服务办理时间为2021年2月10日-2021年2月17日。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②外省籍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务工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人员可免费办理一张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29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元月租卡，内含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50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元话费，可以使用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20G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定向流量（基本常用软件）、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18G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全国流量，合计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38G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流量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60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分钟通话。</w:t>
      </w:r>
    </w:p>
    <w:p>
      <w:pPr>
        <w:pStyle w:val="2"/>
        <w:ind w:left="0" w:leftChars="0"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③赠送服务在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24小时内办理生效，流量未使用完2月底失效。</w:t>
      </w:r>
    </w:p>
    <w:p>
      <w:pPr>
        <w:widowControl w:val="0"/>
        <w:spacing w:line="620" w:lineRule="exact"/>
        <w:ind w:firstLine="643" w:firstLineChars="200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（3）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联通</w:t>
      </w:r>
      <w:r>
        <w:rPr>
          <w:rFonts w:hint="eastAsia" w:ascii="仿宋" w:hAnsi="仿宋" w:eastAsia="仿宋" w:cs="仿宋_GB2312"/>
          <w:b/>
          <w:bCs/>
          <w:sz w:val="32"/>
          <w:szCs w:val="32"/>
          <w:lang w:eastAsia="zh-CN"/>
        </w:rPr>
        <w:t>通道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公司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①赠送时间为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2021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年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月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11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日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-2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月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17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日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②对在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通道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过年的外省籍员工，非通道县本地户口的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通道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联通用户，带本人有效身份证件，到指定营业厅进行办理。</w:t>
      </w:r>
    </w:p>
    <w:p>
      <w:pPr>
        <w:widowControl w:val="0"/>
        <w:spacing w:line="62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③办理地点</w:t>
      </w:r>
    </w:p>
    <w:p>
      <w:pPr>
        <w:pStyle w:val="2"/>
        <w:ind w:firstLine="643"/>
        <w:rPr>
          <w:b w:val="0"/>
          <w:bCs w:val="0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通道县逸品华熙营业厅（通道县城东路逸品华熙</w:t>
      </w:r>
      <w:r>
        <w:rPr>
          <w:rFonts w:ascii="仿宋" w:hAnsi="仿宋" w:eastAsia="仿宋" w:cs="仿宋_GB2312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号楼一楼）</w:t>
      </w:r>
    </w:p>
    <w:p>
      <w:pPr>
        <w:widowControl w:val="0"/>
        <w:numPr>
          <w:ilvl w:val="0"/>
          <w:numId w:val="1"/>
        </w:numPr>
        <w:spacing w:line="640" w:lineRule="exact"/>
        <w:ind w:firstLine="640" w:firstLineChars="200"/>
        <w:textAlignment w:val="auto"/>
        <w:rPr>
          <w:rFonts w:ascii="仿宋" w:hAnsi="仿宋" w:eastAsia="仿宋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黑体"/>
          <w:b w:val="0"/>
          <w:bCs w:val="0"/>
          <w:sz w:val="32"/>
          <w:szCs w:val="32"/>
        </w:rPr>
        <w:t>县财政局社保股负责将落实情况报市财政局社保科。</w:t>
      </w:r>
    </w:p>
    <w:p>
      <w:pPr>
        <w:widowControl w:val="0"/>
        <w:spacing w:line="640" w:lineRule="exact"/>
        <w:ind w:firstLine="640" w:firstLineChars="200"/>
        <w:rPr>
          <w:rStyle w:val="7"/>
          <w:rFonts w:ascii="仿宋" w:hAnsi="仿宋" w:eastAsia="仿宋" w:cs="黑体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黑体"/>
          <w:b w:val="0"/>
          <w:bCs w:val="0"/>
          <w:sz w:val="32"/>
          <w:szCs w:val="32"/>
        </w:rPr>
        <w:t>五、联系人</w:t>
      </w:r>
    </w:p>
    <w:p>
      <w:pPr>
        <w:widowControl w:val="0"/>
        <w:spacing w:line="620" w:lineRule="exact"/>
        <w:ind w:left="640"/>
        <w:rPr>
          <w:rStyle w:val="7"/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县财政局：秦美秀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  <w:lang w:val="en-US"/>
        </w:rPr>
        <w:t xml:space="preserve"> </w:t>
      </w:r>
      <w:r>
        <w:rPr>
          <w:rStyle w:val="7"/>
          <w:rFonts w:hint="eastAsia" w:ascii="仿宋" w:hAnsi="仿宋" w:eastAsia="仿宋" w:cs="仿宋_GB2312"/>
          <w:b w:val="0"/>
          <w:bCs w:val="0"/>
          <w:sz w:val="32"/>
          <w:szCs w:val="32"/>
        </w:rPr>
        <w:t>18797608178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县人社局：唐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嘉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13874496166 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县住建局：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杨汝涯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18274560550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县文旅广体局：禹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波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19807456797 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中国移动怀化分公司：郑德春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13907455744 </w:t>
      </w:r>
    </w:p>
    <w:p>
      <w:pPr>
        <w:widowControl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中国电信怀化分公司：韩麒道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15348457799  </w:t>
      </w:r>
    </w:p>
    <w:p>
      <w:pPr>
        <w:widowControl w:val="0"/>
        <w:spacing w:line="600" w:lineRule="exact"/>
        <w:ind w:firstLine="420" w:firstLineChars="200"/>
        <w:textAlignment w:val="auto"/>
        <w:rPr>
          <w:rFonts w:hint="eastAsia" w:ascii="仿宋" w:hAnsi="仿宋" w:eastAsia="仿宋" w:cs="仿宋_GB2312"/>
          <w:b w:val="0"/>
          <w:bCs w:val="0"/>
          <w:sz w:val="32"/>
          <w:szCs w:val="32"/>
        </w:rPr>
      </w:pPr>
      <w:r>
        <w:rPr>
          <w:rFonts w:hint="eastAsia" w:eastAsia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中国联通怀化分公司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：林伟华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15674504856</w:t>
      </w:r>
    </w:p>
    <w:p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（责任单位：县财政局、县住建局、县公交公司、县文旅广体局、县商科工信局、县卫健局、中国移动通道分公司、中国电信通道分公司、中国联通通道分公司）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Style w:val="7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-144780</wp:posOffset>
              </wp:positionV>
              <wp:extent cx="1828800" cy="30797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1.4pt;height:24.25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wYOe/UAAAABwEAAA8AAAAAAAAAAQAgAAAAIgAAAGRycy9kb3ducmV2LnhtbFBLAQIUABQAAAAI&#10;AIdO4kBO9RANuAEAAFg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6540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ZpPZA0gAAAAUBAAAPAAAAAAAAAAEAIAAAACIA&#10;AABkcnMvZG93bnJldi54bWxQSwECFAAUAAAACACHTuJA3otwTp0BAAAzAwAADgAAAAAAAAABACAA&#10;AAAh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1D831"/>
    <w:multiLevelType w:val="singleLevel"/>
    <w:tmpl w:val="C8C1D83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66338"/>
    <w:rsid w:val="20F353BA"/>
    <w:rsid w:val="34866338"/>
    <w:rsid w:val="47E618E4"/>
    <w:rsid w:val="65E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  <w:jc w:val="left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2021-02-09T05:52:00Z</dcterms:created>
  <dc:creator>阿哩哩哩～</dc:creator>
  <cp:lastModifiedBy>阿哩哩哩～</cp:lastModifiedBy>
  <dcterms:modified xsi:type="dcterms:W3CDTF">2021-02-09T06:20:41Z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