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附件4</w:t>
      </w: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  <w:lang w:val="en-US" w:eastAsia="zh-CN"/>
        </w:rPr>
        <w:t>醴陵</w:t>
      </w:r>
      <w:r>
        <w:rPr>
          <w:rFonts w:hint="eastAsia" w:ascii="方正小标宋简体" w:eastAsia="方正小标宋简体"/>
          <w:sz w:val="52"/>
          <w:szCs w:val="52"/>
        </w:rPr>
        <w:t>市电影放映单位审批登记表</w:t>
      </w:r>
    </w:p>
    <w:p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56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560" w:lineRule="exact"/>
        <w:ind w:firstLine="1424" w:firstLineChars="4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单位名称</w:t>
      </w:r>
    </w:p>
    <w:p>
      <w:pPr>
        <w:spacing w:line="560" w:lineRule="exact"/>
        <w:ind w:firstLine="1424" w:firstLineChars="445"/>
        <w:rPr>
          <w:rFonts w:ascii="宋体" w:hAnsi="宋体"/>
          <w:sz w:val="32"/>
          <w:szCs w:val="32"/>
          <w:u w:val="single"/>
        </w:rPr>
      </w:pPr>
    </w:p>
    <w:p>
      <w:pPr>
        <w:spacing w:line="560" w:lineRule="exact"/>
        <w:ind w:firstLine="1424" w:firstLineChars="4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所属区县（市）</w:t>
      </w:r>
    </w:p>
    <w:p>
      <w:pPr>
        <w:spacing w:line="560" w:lineRule="exact"/>
        <w:ind w:firstLine="1424" w:firstLineChars="445"/>
        <w:rPr>
          <w:rFonts w:ascii="宋体" w:hAnsi="宋体"/>
          <w:sz w:val="32"/>
          <w:szCs w:val="32"/>
          <w:u w:val="single"/>
        </w:rPr>
      </w:pPr>
    </w:p>
    <w:p>
      <w:pPr>
        <w:spacing w:line="560" w:lineRule="exact"/>
        <w:ind w:firstLine="1424" w:firstLineChars="445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注册地址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宋体" w:hAnsi="宋体"/>
          <w:b/>
          <w:sz w:val="18"/>
          <w:szCs w:val="18"/>
          <w:u w:val="single"/>
        </w:rPr>
      </w:pPr>
    </w:p>
    <w:p>
      <w:pPr>
        <w:spacing w:line="560" w:lineRule="exact"/>
        <w:jc w:val="center"/>
        <w:rPr>
          <w:rFonts w:ascii="黑体" w:hAnsi="宋体" w:eastAsia="黑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黑体" w:hAnsi="宋体" w:eastAsia="黑体"/>
          <w:b/>
          <w:szCs w:val="21"/>
        </w:rPr>
      </w:pP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年     月     日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p>
      <w:pPr>
        <w:spacing w:line="560" w:lineRule="exact"/>
        <w:jc w:val="both"/>
        <w:rPr>
          <w:rFonts w:ascii="宋体" w:hAnsi="宋体"/>
          <w:b/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ascii="宋体" w:hAnsi="宋体"/>
          <w:b/>
          <w:sz w:val="32"/>
          <w:szCs w:val="32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75"/>
        <w:gridCol w:w="1344"/>
        <w:gridCol w:w="1417"/>
        <w:gridCol w:w="1208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法人代表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身份证号</w:t>
            </w:r>
          </w:p>
        </w:tc>
        <w:tc>
          <w:tcPr>
            <w:tcW w:w="262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 w:val="restart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法人电话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注册资金</w:t>
            </w:r>
          </w:p>
        </w:tc>
        <w:tc>
          <w:tcPr>
            <w:tcW w:w="2625" w:type="dxa"/>
            <w:gridSpan w:val="2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万元</w:t>
            </w: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联系电话</w:t>
            </w:r>
          </w:p>
        </w:tc>
        <w:tc>
          <w:tcPr>
            <w:tcW w:w="262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经济性质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所在楼层</w:t>
            </w:r>
          </w:p>
        </w:tc>
        <w:tc>
          <w:tcPr>
            <w:tcW w:w="2625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场地面积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2"/>
                <w:sz w:val="28"/>
                <w:szCs w:val="28"/>
              </w:rPr>
              <w:t>座位数量</w:t>
            </w:r>
          </w:p>
        </w:tc>
        <w:tc>
          <w:tcPr>
            <w:tcW w:w="2625" w:type="dxa"/>
            <w:gridSpan w:val="2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930" w:type="dxa"/>
            <w:vMerge w:val="continue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影厅数量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售票系统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员工人数</w:t>
            </w:r>
          </w:p>
        </w:tc>
        <w:tc>
          <w:tcPr>
            <w:tcW w:w="1930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放映证号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2"/>
                <w:sz w:val="28"/>
                <w:szCs w:val="28"/>
              </w:rPr>
            </w:pPr>
            <w:r>
              <w:rPr>
                <w:rFonts w:hint="eastAsia" w:ascii="宋体" w:hAnsi="宋体"/>
                <w:spacing w:val="-22"/>
                <w:sz w:val="28"/>
                <w:szCs w:val="28"/>
              </w:rPr>
              <w:t>所属院线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影院编码</w:t>
            </w:r>
          </w:p>
        </w:tc>
        <w:tc>
          <w:tcPr>
            <w:tcW w:w="1930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消防证号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2"/>
                <w:sz w:val="28"/>
                <w:szCs w:val="28"/>
              </w:rPr>
            </w:pPr>
            <w:r>
              <w:rPr>
                <w:rFonts w:hint="eastAsia" w:ascii="宋体" w:hAnsi="宋体"/>
                <w:spacing w:val="-22"/>
                <w:sz w:val="28"/>
                <w:szCs w:val="28"/>
              </w:rPr>
              <w:t>IMAX厅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19"/>
                <w:sz w:val="28"/>
                <w:szCs w:val="28"/>
              </w:rPr>
              <w:t>4D厅</w:t>
            </w:r>
          </w:p>
        </w:tc>
        <w:tc>
          <w:tcPr>
            <w:tcW w:w="1930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巨幕厅</w:t>
            </w:r>
          </w:p>
        </w:tc>
        <w:tc>
          <w:tcPr>
            <w:tcW w:w="1775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2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2K放映机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19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4K放映机</w:t>
            </w:r>
          </w:p>
        </w:tc>
        <w:tc>
          <w:tcPr>
            <w:tcW w:w="1930" w:type="dxa"/>
            <w:noWrap/>
            <w:vAlign w:val="center"/>
          </w:tcPr>
          <w:p>
            <w:pPr>
              <w:spacing w:line="5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放映单位上级管理部门意见</w:t>
            </w:r>
          </w:p>
        </w:tc>
        <w:tc>
          <w:tcPr>
            <w:tcW w:w="3119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年   月  日（盖章）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县级电影行政部门意见</w:t>
            </w:r>
          </w:p>
        </w:tc>
        <w:tc>
          <w:tcPr>
            <w:tcW w:w="3138" w:type="dxa"/>
            <w:gridSpan w:val="2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</w:trPr>
        <w:tc>
          <w:tcPr>
            <w:tcW w:w="1384" w:type="dxa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市级电影行政部门意见</w:t>
            </w:r>
          </w:p>
        </w:tc>
        <w:tc>
          <w:tcPr>
            <w:tcW w:w="7674" w:type="dxa"/>
            <w:gridSpan w:val="5"/>
            <w:noWrap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10"/>
                <w:szCs w:val="10"/>
              </w:rPr>
            </w:pP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right="4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年    月    日</w:t>
            </w:r>
          </w:p>
        </w:tc>
      </w:tr>
    </w:tbl>
    <w:p>
      <w:pPr>
        <w:ind w:firstLine="420" w:firstLineChars="200"/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7A"/>
    <w:rsid w:val="002943B4"/>
    <w:rsid w:val="003373B3"/>
    <w:rsid w:val="003A257A"/>
    <w:rsid w:val="00593D66"/>
    <w:rsid w:val="005F268D"/>
    <w:rsid w:val="006048E1"/>
    <w:rsid w:val="007C13DE"/>
    <w:rsid w:val="007E5B10"/>
    <w:rsid w:val="00805D56"/>
    <w:rsid w:val="009E4F18"/>
    <w:rsid w:val="00A11F8D"/>
    <w:rsid w:val="00A161F8"/>
    <w:rsid w:val="00BB596A"/>
    <w:rsid w:val="00D12204"/>
    <w:rsid w:val="00D711E3"/>
    <w:rsid w:val="00DA1A92"/>
    <w:rsid w:val="00DB1DFA"/>
    <w:rsid w:val="00E40C67"/>
    <w:rsid w:val="00E87CC7"/>
    <w:rsid w:val="00E92BB3"/>
    <w:rsid w:val="00F51B49"/>
    <w:rsid w:val="00FA1062"/>
    <w:rsid w:val="121F5D48"/>
    <w:rsid w:val="1BCA2263"/>
    <w:rsid w:val="238D7740"/>
    <w:rsid w:val="2AF14448"/>
    <w:rsid w:val="44436406"/>
    <w:rsid w:val="47841440"/>
    <w:rsid w:val="493F3B8B"/>
    <w:rsid w:val="4A3811DD"/>
    <w:rsid w:val="4D820608"/>
    <w:rsid w:val="50A56B53"/>
    <w:rsid w:val="54820982"/>
    <w:rsid w:val="57B01EA7"/>
    <w:rsid w:val="5BE34364"/>
    <w:rsid w:val="5C107263"/>
    <w:rsid w:val="63F97589"/>
    <w:rsid w:val="66E36CB5"/>
    <w:rsid w:val="675C202D"/>
    <w:rsid w:val="67CE7864"/>
    <w:rsid w:val="6B2E2203"/>
    <w:rsid w:val="713E1D08"/>
    <w:rsid w:val="731D4230"/>
    <w:rsid w:val="7C874F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Arial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689</Words>
  <Characters>3930</Characters>
  <Lines>32</Lines>
  <Paragraphs>9</Paragraphs>
  <TotalTime>0</TotalTime>
  <ScaleCrop>false</ScaleCrop>
  <LinksUpToDate>false</LinksUpToDate>
  <CharactersWithSpaces>4610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2020-10-19T01:02:00Z</dcterms:created>
  <dc:creator>123</dc:creator>
  <cp:lastModifiedBy>豆腐</cp:lastModifiedBy>
  <dcterms:modified xsi:type="dcterms:W3CDTF">2020-11-26T07:56:10Z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