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ascii="方正黑体简体" w:hAnsi="Times New Roman" w:eastAsia="方正黑体简体" w:cs="Times New Roman"/>
          <w:spacing w:val="-4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仿宋简体" w:cs="Times New Roman"/>
          <w:spacing w:val="-4"/>
          <w:sz w:val="32"/>
          <w:szCs w:val="32"/>
        </w:rPr>
        <w:t>附表1</w:t>
      </w:r>
    </w:p>
    <w:bookmarkEnd w:id="0"/>
    <w:p>
      <w:pPr>
        <w:spacing w:line="578" w:lineRule="exact"/>
        <w:jc w:val="center"/>
        <w:rPr>
          <w:rFonts w:ascii="方正黑体简体" w:hAnsi="Times New Roman" w:eastAsia="方正黑体简体" w:cs="Times New Roman"/>
          <w:spacing w:val="-4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spacing w:val="-4"/>
          <w:sz w:val="32"/>
          <w:szCs w:val="32"/>
        </w:rPr>
        <w:t>新邵县特聘动物防疫专员区域分配名额表</w:t>
      </w:r>
    </w:p>
    <w:p>
      <w:pPr>
        <w:spacing w:line="578" w:lineRule="exact"/>
        <w:jc w:val="center"/>
        <w:rPr>
          <w:rFonts w:ascii="方正黑体简体" w:hAnsi="Times New Roman" w:eastAsia="方正黑体简体" w:cs="Times New Roman"/>
          <w:spacing w:val="-4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552"/>
        <w:gridCol w:w="13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644" w:type="dxa"/>
            <w:vAlign w:val="center"/>
          </w:tcPr>
          <w:p>
            <w:pPr>
              <w:spacing w:line="578" w:lineRule="exact"/>
              <w:jc w:val="center"/>
              <w:rPr>
                <w:rFonts w:ascii="方正黑体简体" w:hAnsi="Times New Roman" w:eastAsia="方正黑体简体" w:cs="Times New Roman"/>
                <w:spacing w:val="-4"/>
                <w:sz w:val="28"/>
                <w:szCs w:val="28"/>
              </w:rPr>
            </w:pPr>
            <w:r>
              <w:rPr>
                <w:rFonts w:hint="eastAsia" w:ascii="方正黑体简体" w:hAnsi="Times New Roman" w:eastAsia="方正黑体简体" w:cs="Times New Roman"/>
                <w:spacing w:val="-4"/>
                <w:sz w:val="28"/>
                <w:szCs w:val="28"/>
              </w:rPr>
              <w:t>工作区域</w:t>
            </w:r>
          </w:p>
        </w:tc>
        <w:tc>
          <w:tcPr>
            <w:tcW w:w="2552" w:type="dxa"/>
            <w:vAlign w:val="center"/>
          </w:tcPr>
          <w:p>
            <w:pPr>
              <w:spacing w:line="578" w:lineRule="exact"/>
              <w:jc w:val="center"/>
              <w:rPr>
                <w:rFonts w:ascii="方正黑体简体" w:hAnsi="Times New Roman" w:eastAsia="方正黑体简体" w:cs="Times New Roman"/>
                <w:spacing w:val="-4"/>
                <w:sz w:val="28"/>
                <w:szCs w:val="28"/>
              </w:rPr>
            </w:pPr>
            <w:r>
              <w:rPr>
                <w:rFonts w:hint="eastAsia" w:ascii="方正黑体简体" w:hAnsi="Times New Roman" w:eastAsia="方正黑体简体" w:cs="Times New Roman"/>
                <w:spacing w:val="-4"/>
                <w:sz w:val="28"/>
                <w:szCs w:val="28"/>
              </w:rPr>
              <w:t>防疫专员名额（人）</w:t>
            </w:r>
          </w:p>
        </w:tc>
        <w:tc>
          <w:tcPr>
            <w:tcW w:w="1326" w:type="dxa"/>
            <w:vAlign w:val="center"/>
          </w:tcPr>
          <w:p>
            <w:pPr>
              <w:spacing w:line="578" w:lineRule="exact"/>
              <w:jc w:val="center"/>
              <w:rPr>
                <w:rFonts w:ascii="方正黑体简体" w:hAnsi="Times New Roman" w:eastAsia="方正黑体简体" w:cs="Times New Roman"/>
                <w:spacing w:val="-4"/>
                <w:sz w:val="28"/>
                <w:szCs w:val="28"/>
              </w:rPr>
            </w:pPr>
            <w:r>
              <w:rPr>
                <w:rFonts w:hint="eastAsia" w:ascii="方正黑体简体" w:hAnsi="Times New Roman" w:eastAsia="方正黑体简体" w:cs="Times New Roman"/>
                <w:spacing w:val="-4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644" w:type="dxa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方正仿宋简体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pacing w:val="-4"/>
                <w:sz w:val="28"/>
                <w:szCs w:val="28"/>
              </w:rPr>
              <w:t>酿溪镇</w:t>
            </w:r>
          </w:p>
        </w:tc>
        <w:tc>
          <w:tcPr>
            <w:tcW w:w="2552" w:type="dxa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方正仿宋简体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pacing w:val="-4"/>
                <w:sz w:val="28"/>
                <w:szCs w:val="28"/>
              </w:rPr>
              <w:t>6</w:t>
            </w:r>
          </w:p>
        </w:tc>
        <w:tc>
          <w:tcPr>
            <w:tcW w:w="1326" w:type="dxa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方正仿宋简体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exact"/>
          <w:jc w:val="center"/>
        </w:trPr>
        <w:tc>
          <w:tcPr>
            <w:tcW w:w="4644" w:type="dxa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方正仿宋简体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pacing w:val="-4"/>
                <w:sz w:val="28"/>
                <w:szCs w:val="28"/>
              </w:rPr>
              <w:t>陈家坊镇、雀塘镇、潭府乡</w:t>
            </w:r>
          </w:p>
        </w:tc>
        <w:tc>
          <w:tcPr>
            <w:tcW w:w="2552" w:type="dxa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方正仿宋简体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1326" w:type="dxa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方正仿宋简体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644" w:type="dxa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方正仿宋简体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pacing w:val="-4"/>
                <w:sz w:val="28"/>
                <w:szCs w:val="28"/>
              </w:rPr>
              <w:t>坪上镇、潭溪镇</w:t>
            </w:r>
          </w:p>
        </w:tc>
        <w:tc>
          <w:tcPr>
            <w:tcW w:w="2552" w:type="dxa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方正仿宋简体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1326" w:type="dxa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方正仿宋简体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644" w:type="dxa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方正仿宋简体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pacing w:val="-4"/>
                <w:sz w:val="28"/>
                <w:szCs w:val="28"/>
              </w:rPr>
              <w:t>新田铺镇、大新镇、龙溪铺镇</w:t>
            </w:r>
          </w:p>
        </w:tc>
        <w:tc>
          <w:tcPr>
            <w:tcW w:w="2552" w:type="dxa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方正仿宋简体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1326" w:type="dxa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方正仿宋简体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644" w:type="dxa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方正仿宋简体" w:cs="Times New Roman"/>
                <w:b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pacing w:val="-4"/>
                <w:sz w:val="28"/>
                <w:szCs w:val="28"/>
              </w:rPr>
              <w:t>合计</w:t>
            </w:r>
          </w:p>
        </w:tc>
        <w:tc>
          <w:tcPr>
            <w:tcW w:w="2552" w:type="dxa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方正仿宋简体" w:cs="Times New Roman"/>
                <w:b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pacing w:val="-4"/>
                <w:sz w:val="28"/>
                <w:szCs w:val="28"/>
              </w:rPr>
              <w:t>14</w:t>
            </w:r>
          </w:p>
        </w:tc>
        <w:tc>
          <w:tcPr>
            <w:tcW w:w="1326" w:type="dxa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方正仿宋简体" w:cs="Times New Roman"/>
                <w:spacing w:val="-4"/>
                <w:sz w:val="28"/>
                <w:szCs w:val="28"/>
              </w:rPr>
            </w:pPr>
          </w:p>
        </w:tc>
      </w:tr>
    </w:tbl>
    <w:p>
      <w:pPr>
        <w:rPr>
          <w:rFonts w:ascii="Calibri" w:hAnsi="Calibri" w:eastAsia="宋体" w:cs="Times New Roman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44C2C"/>
    <w:rsid w:val="14C4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2020-10-19T02:53:00Z</dcterms:created>
  <dc:creator>Renee1121</dc:creator>
  <cp:lastModifiedBy>Renee1121</cp:lastModifiedBy>
  <dcterms:modified xsi:type="dcterms:W3CDTF">2020-10-19T02:54:07Z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