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Ansi="方正小标宋简体" w:eastAsia="方正小标宋简体"/>
          <w:color w:val="000000"/>
          <w:sz w:val="44"/>
          <w:szCs w:val="44"/>
        </w:rPr>
        <w:t>参赛选手报名汇总表</w:t>
      </w:r>
    </w:p>
    <w:p>
      <w:pPr>
        <w:rPr>
          <w:rFonts w:eastAsia="方正小标宋简体"/>
          <w:color w:val="000000"/>
          <w:sz w:val="28"/>
          <w:szCs w:val="28"/>
        </w:rPr>
      </w:pPr>
      <w:r>
        <w:rPr>
          <w:rFonts w:hAnsi="方正小标宋简体" w:eastAsia="方正小标宋简体"/>
          <w:color w:val="000000"/>
          <w:sz w:val="28"/>
          <w:szCs w:val="28"/>
        </w:rPr>
        <w:t>参赛单位（盖章）：</w:t>
      </w:r>
    </w:p>
    <w:tbl>
      <w:tblPr>
        <w:tblStyle w:val="3"/>
        <w:tblpPr w:leftFromText="180" w:rightFromText="180" w:vertAnchor="text" w:horzAnchor="page" w:tblpX="1476" w:tblpY="200"/>
        <w:tblOverlap w:val="never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28"/>
        <w:gridCol w:w="936"/>
        <w:gridCol w:w="1332"/>
        <w:gridCol w:w="1272"/>
        <w:gridCol w:w="1740"/>
        <w:gridCol w:w="3588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选手序号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职业资格等级</w:t>
            </w:r>
          </w:p>
        </w:tc>
        <w:tc>
          <w:tcPr>
            <w:tcW w:w="3588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5840" w:h="12240" w:orient="landscape"/>
      <w:pgMar w:top="1588" w:right="1440" w:bottom="1474" w:left="144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90ED5"/>
    <w:rsid w:val="63B90E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2020-07-23T07:08:00Z</dcterms:created>
  <dc:creator>石峰融媒</dc:creator>
  <cp:lastModifiedBy>石峰融媒</cp:lastModifiedBy>
  <dcterms:modified xsi:type="dcterms:W3CDTF">2020-07-23T07:08:23Z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