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  <w:color w:val="000000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Cs w:val="32"/>
          <w:shd w:val="clear" w:color="auto" w:fill="FFFFFF"/>
        </w:rPr>
        <w:t>附件</w:t>
      </w:r>
      <w:r>
        <w:rPr>
          <w:rFonts w:eastAsia="黑体" w:cs="黑体"/>
          <w:color w:val="000000"/>
          <w:szCs w:val="32"/>
          <w:shd w:val="clear" w:color="auto" w:fill="FFFFFF"/>
        </w:rPr>
        <w:t>2</w:t>
      </w:r>
    </w:p>
    <w:p>
      <w:pPr>
        <w:jc w:val="center"/>
        <w:rPr>
          <w:rFonts w:eastAsia="方正小标宋_GBK" w:cs="方正小标宋_GBK"/>
          <w:bCs/>
          <w:color w:val="000000"/>
          <w:sz w:val="44"/>
          <w:szCs w:val="44"/>
          <w:shd w:val="clear" w:color="auto" w:fill="FFFFFF"/>
        </w:rPr>
      </w:pPr>
      <w:bookmarkStart w:id="1" w:name="_GoBack"/>
      <w:r>
        <w:rPr>
          <w:rFonts w:hint="eastAsia" w:eastAsia="方正小标宋_GBK" w:cs="方正小标宋_GBK"/>
          <w:color w:val="000000"/>
          <w:sz w:val="44"/>
          <w:szCs w:val="44"/>
          <w:shd w:val="clear" w:color="auto" w:fill="FFFFFF"/>
        </w:rPr>
        <w:t>《</w:t>
      </w:r>
      <w:r>
        <w:rPr>
          <w:rFonts w:hint="eastAsia" w:eastAsia="方正小标宋_GBK" w:cs="方正小标宋_GBK"/>
          <w:bCs/>
          <w:color w:val="000000"/>
          <w:sz w:val="44"/>
          <w:szCs w:val="44"/>
          <w:shd w:val="clear" w:color="auto" w:fill="FFFFFF"/>
        </w:rPr>
        <w:t>我的湘粮故事</w:t>
      </w:r>
      <w:r>
        <w:rPr>
          <w:rFonts w:hint="eastAsia" w:eastAsia="方正小标宋_GBK" w:cs="方正小标宋_GBK"/>
          <w:color w:val="000000"/>
          <w:sz w:val="44"/>
          <w:szCs w:val="44"/>
          <w:shd w:val="clear" w:color="auto" w:fill="FFFFFF"/>
        </w:rPr>
        <w:t>》</w:t>
      </w:r>
      <w:r>
        <w:rPr>
          <w:rFonts w:hint="eastAsia" w:eastAsia="方正小标宋_GBK" w:cs="方正小标宋_GBK"/>
          <w:bCs/>
          <w:color w:val="000000"/>
          <w:sz w:val="44"/>
          <w:szCs w:val="44"/>
          <w:shd w:val="clear" w:color="auto" w:fill="FFFFFF"/>
        </w:rPr>
        <w:t>征稿启事</w:t>
      </w:r>
    </w:p>
    <w:bookmarkEnd w:id="1"/>
    <w:p>
      <w:pPr>
        <w:jc w:val="center"/>
        <w:rPr>
          <w:rFonts w:eastAsia="仿宋" w:cs="仿宋"/>
          <w:b/>
          <w:bCs/>
          <w:color w:val="000000"/>
          <w:sz w:val="30"/>
          <w:szCs w:val="30"/>
          <w:shd w:val="clear" w:color="auto" w:fill="FFFFFF"/>
        </w:rPr>
      </w:pPr>
    </w:p>
    <w:p>
      <w:pPr>
        <w:ind w:firstLine="624" w:firstLineChars="200"/>
        <w:rPr>
          <w:rFonts w:eastAsia="仿宋_GB2312" w:cs="仿宋_GB2312"/>
          <w:color w:val="000000"/>
          <w:szCs w:val="32"/>
        </w:rPr>
      </w:pPr>
      <w:r>
        <w:rPr>
          <w:rFonts w:hint="eastAsia" w:eastAsia="仿宋_GB2312" w:cs="仿宋_GB2312"/>
          <w:color w:val="000000"/>
          <w:szCs w:val="32"/>
        </w:rPr>
        <w:t>为进一步加强“民以食为天，食以粮为重，粮以安为先，安以质为要”的粮食安全教育和粮储行业主题文化建设，有力提升湘粮品牌美誉度和影响力，宣扬爱粮节粮典型人物风采，展现湖南粮食人的良好精神风貌。天地“粮”心</w:t>
      </w:r>
      <w:r>
        <w:rPr>
          <w:rFonts w:eastAsia="仿宋_GB2312" w:cs="仿宋_GB2312"/>
          <w:color w:val="000000"/>
          <w:szCs w:val="32"/>
        </w:rPr>
        <w:t>——</w:t>
      </w:r>
      <w:r>
        <w:rPr>
          <w:rFonts w:hint="eastAsia" w:eastAsia="仿宋_GB2312" w:cs="仿宋_GB2312"/>
          <w:color w:val="000000"/>
          <w:szCs w:val="32"/>
        </w:rPr>
        <w:t>第三届“湖南好粮油行动”学生手机摄影大赛主题活动</w:t>
      </w:r>
      <w:bookmarkStart w:id="0" w:name="_Hlk43593150"/>
      <w:r>
        <w:rPr>
          <w:rFonts w:hint="eastAsia" w:eastAsia="仿宋_GB2312" w:cs="仿宋_GB2312"/>
          <w:color w:val="000000"/>
          <w:szCs w:val="32"/>
        </w:rPr>
        <w:t>《我的湘粮故事》</w:t>
      </w:r>
      <w:bookmarkEnd w:id="0"/>
      <w:r>
        <w:rPr>
          <w:rFonts w:hint="eastAsia" w:eastAsia="仿宋_GB2312" w:cs="仿宋_GB2312"/>
          <w:color w:val="000000"/>
          <w:szCs w:val="32"/>
        </w:rPr>
        <w:t>特别节目，面向全省征集故事。</w:t>
      </w:r>
    </w:p>
    <w:p>
      <w:pPr>
        <w:pStyle w:val="8"/>
        <w:numPr>
          <w:ilvl w:val="0"/>
          <w:numId w:val="1"/>
        </w:numPr>
        <w:ind w:firstLineChars="0"/>
        <w:rPr>
          <w:rFonts w:eastAsia="黑体" w:cs="黑体"/>
          <w:color w:val="000000"/>
          <w:szCs w:val="32"/>
        </w:rPr>
      </w:pPr>
      <w:r>
        <w:rPr>
          <w:rFonts w:hint="eastAsia" w:eastAsia="黑体" w:cs="黑体"/>
          <w:color w:val="000000"/>
          <w:szCs w:val="32"/>
        </w:rPr>
        <w:t>征集时间</w:t>
      </w:r>
    </w:p>
    <w:p>
      <w:pPr>
        <w:ind w:firstLine="624" w:firstLineChars="200"/>
        <w:rPr>
          <w:rFonts w:eastAsia="仿宋_GB2312" w:cs="仿宋_GB2312"/>
          <w:color w:val="000000"/>
          <w:szCs w:val="32"/>
        </w:rPr>
      </w:pPr>
      <w:r>
        <w:rPr>
          <w:rFonts w:hint="eastAsia" w:eastAsia="仿宋_GB2312" w:cs="仿宋_GB2312"/>
          <w:color w:val="000000"/>
          <w:szCs w:val="32"/>
        </w:rPr>
        <w:t>大赛启动之日至</w:t>
      </w:r>
      <w:r>
        <w:rPr>
          <w:rFonts w:eastAsia="仿宋_GB2312" w:cs="仿宋_GB2312"/>
          <w:color w:val="000000"/>
          <w:szCs w:val="32"/>
        </w:rPr>
        <w:t>2020</w:t>
      </w:r>
      <w:r>
        <w:rPr>
          <w:rFonts w:hint="eastAsia" w:eastAsia="仿宋_GB2312" w:cs="仿宋_GB2312"/>
          <w:color w:val="000000"/>
          <w:szCs w:val="32"/>
        </w:rPr>
        <w:t>年</w:t>
      </w:r>
      <w:r>
        <w:rPr>
          <w:rFonts w:eastAsia="仿宋_GB2312" w:cs="仿宋_GB2312"/>
          <w:color w:val="000000"/>
          <w:szCs w:val="32"/>
        </w:rPr>
        <w:t>8</w:t>
      </w:r>
      <w:r>
        <w:rPr>
          <w:rFonts w:hint="eastAsia" w:eastAsia="仿宋_GB2312" w:cs="仿宋_GB2312"/>
          <w:color w:val="000000"/>
          <w:szCs w:val="32"/>
        </w:rPr>
        <w:t>月</w:t>
      </w:r>
      <w:r>
        <w:rPr>
          <w:rFonts w:eastAsia="仿宋_GB2312" w:cs="仿宋_GB2312"/>
          <w:color w:val="000000"/>
          <w:szCs w:val="32"/>
        </w:rPr>
        <w:t>30</w:t>
      </w:r>
      <w:r>
        <w:rPr>
          <w:rFonts w:hint="eastAsia" w:eastAsia="仿宋_GB2312" w:cs="仿宋_GB2312"/>
          <w:color w:val="000000"/>
          <w:szCs w:val="32"/>
        </w:rPr>
        <w:t>日。</w:t>
      </w:r>
    </w:p>
    <w:p>
      <w:pPr>
        <w:pStyle w:val="8"/>
        <w:numPr>
          <w:ilvl w:val="0"/>
          <w:numId w:val="1"/>
        </w:numPr>
        <w:ind w:firstLineChars="0"/>
        <w:rPr>
          <w:rFonts w:eastAsia="黑体" w:cs="黑体"/>
          <w:color w:val="000000"/>
          <w:szCs w:val="32"/>
        </w:rPr>
      </w:pPr>
      <w:r>
        <w:rPr>
          <w:rFonts w:hint="eastAsia" w:eastAsia="黑体" w:cs="黑体"/>
          <w:color w:val="000000"/>
          <w:szCs w:val="32"/>
        </w:rPr>
        <w:t>征集对象</w:t>
      </w:r>
    </w:p>
    <w:p>
      <w:pPr>
        <w:ind w:firstLine="624" w:firstLineChars="200"/>
        <w:rPr>
          <w:rFonts w:eastAsia="仿宋_GB2312" w:cs="仿宋_GB2312"/>
          <w:color w:val="000000"/>
          <w:szCs w:val="32"/>
        </w:rPr>
      </w:pPr>
      <w:r>
        <w:rPr>
          <w:rFonts w:hint="eastAsia" w:eastAsia="仿宋_GB2312" w:cs="仿宋_GB2312"/>
          <w:color w:val="000000"/>
          <w:szCs w:val="32"/>
        </w:rPr>
        <w:t>全省大中小学校师生和湖南粮食行业干部职工及相关从业人员。</w:t>
      </w:r>
    </w:p>
    <w:p>
      <w:pPr>
        <w:ind w:firstLine="624" w:firstLineChars="200"/>
        <w:rPr>
          <w:rFonts w:eastAsia="黑体" w:cs="黑体"/>
          <w:color w:val="000000"/>
          <w:szCs w:val="32"/>
        </w:rPr>
      </w:pPr>
      <w:r>
        <w:rPr>
          <w:rFonts w:hint="eastAsia" w:eastAsia="黑体" w:cs="黑体"/>
          <w:color w:val="000000"/>
          <w:szCs w:val="32"/>
        </w:rPr>
        <w:t>三、征集内容</w:t>
      </w:r>
    </w:p>
    <w:p>
      <w:pPr>
        <w:ind w:firstLine="624" w:firstLineChars="200"/>
        <w:rPr>
          <w:rFonts w:eastAsia="仿宋_GB2312" w:cs="仿宋_GB2312"/>
          <w:color w:val="000000"/>
          <w:szCs w:val="32"/>
        </w:rPr>
      </w:pPr>
      <w:r>
        <w:rPr>
          <w:rFonts w:hint="eastAsia" w:eastAsia="仿宋_GB2312" w:cs="仿宋_GB2312"/>
          <w:color w:val="000000"/>
          <w:szCs w:val="32"/>
        </w:rPr>
        <w:t>从粮食安全教育角度出发，依托湘粮行业资源和品牌优势，结合中小学爱粮节粮教育和社会实践活动特点，主题包括但不限于粮油生产与收储、粮油产品加工制作、食品安全检验检测，以及物流配送等，要求突出真实性、时效性和互动性，讲述有细节、有温度、有情怀的湘粮故事。</w:t>
      </w:r>
    </w:p>
    <w:p>
      <w:pPr>
        <w:ind w:firstLine="624" w:firstLineChars="200"/>
        <w:rPr>
          <w:rFonts w:eastAsia="黑体" w:cs="黑体"/>
          <w:color w:val="000000"/>
          <w:szCs w:val="32"/>
        </w:rPr>
      </w:pPr>
      <w:r>
        <w:rPr>
          <w:rFonts w:hint="eastAsia" w:eastAsia="黑体" w:cs="黑体"/>
          <w:color w:val="000000"/>
          <w:szCs w:val="32"/>
        </w:rPr>
        <w:t>四、征稿要求</w:t>
      </w:r>
    </w:p>
    <w:p>
      <w:pPr>
        <w:ind w:firstLine="624" w:firstLineChars="200"/>
        <w:rPr>
          <w:rFonts w:eastAsia="仿宋_GB2312" w:cs="仿宋_GB2312"/>
          <w:color w:val="000000"/>
          <w:szCs w:val="32"/>
        </w:rPr>
      </w:pPr>
      <w:r>
        <w:rPr>
          <w:rFonts w:eastAsia="仿宋_GB2312" w:cs="仿宋_GB2312"/>
          <w:color w:val="000000"/>
          <w:szCs w:val="32"/>
        </w:rPr>
        <w:t>1</w:t>
      </w:r>
      <w:r>
        <w:rPr>
          <w:rFonts w:hint="eastAsia" w:eastAsia="仿宋_GB2312" w:cs="仿宋_GB2312"/>
          <w:color w:val="000000"/>
          <w:szCs w:val="32"/>
        </w:rPr>
        <w:t>、讲述湘粮人的初心故事，书写湘粮人的使命担当，彰显湘粮人的奋斗精神。可以是自己的亲身经历，也可以整理他人的故事。可以是一个人，也可以是一群人、一个部门、一个企业，甚至是几代人的湘粮故事。要求内容积极向上、客观真实。讲述言之有物，言之有据，叙事有细节，抒发有真情，感悟有深度，语言鲜活、接地气，图文并茂尤佳。</w:t>
      </w:r>
    </w:p>
    <w:p>
      <w:pPr>
        <w:ind w:firstLine="624" w:firstLineChars="200"/>
        <w:rPr>
          <w:rFonts w:eastAsia="仿宋_GB2312" w:cs="仿宋_GB2312"/>
          <w:color w:val="000000"/>
          <w:szCs w:val="32"/>
        </w:rPr>
      </w:pPr>
      <w:r>
        <w:rPr>
          <w:rFonts w:eastAsia="仿宋_GB2312" w:cs="仿宋_GB2312"/>
          <w:color w:val="000000"/>
          <w:szCs w:val="32"/>
        </w:rPr>
        <w:t>2</w:t>
      </w:r>
      <w:r>
        <w:rPr>
          <w:rFonts w:hint="eastAsia" w:eastAsia="仿宋_GB2312" w:cs="仿宋_GB2312"/>
          <w:color w:val="000000"/>
          <w:szCs w:val="32"/>
        </w:rPr>
        <w:t>、所有投稿的邮件名、文件名统一标注为“我的湘粮故事”</w:t>
      </w:r>
      <w:r>
        <w:rPr>
          <w:rFonts w:eastAsia="仿宋_GB2312" w:cs="仿宋_GB2312"/>
          <w:color w:val="000000"/>
          <w:szCs w:val="32"/>
        </w:rPr>
        <w:t xml:space="preserve">+ </w:t>
      </w:r>
      <w:r>
        <w:rPr>
          <w:rFonts w:hint="eastAsia" w:eastAsia="仿宋_GB2312" w:cs="仿宋_GB2312"/>
          <w:color w:val="000000"/>
          <w:szCs w:val="32"/>
        </w:rPr>
        <w:t>稿件标题，邮件注明姓名、单位、身份（教师</w:t>
      </w:r>
      <w:r>
        <w:rPr>
          <w:rFonts w:eastAsia="仿宋_GB2312" w:cs="仿宋_GB2312"/>
          <w:color w:val="000000"/>
          <w:szCs w:val="32"/>
        </w:rPr>
        <w:t>/</w:t>
      </w:r>
      <w:r>
        <w:rPr>
          <w:rFonts w:hint="eastAsia" w:eastAsia="仿宋_GB2312" w:cs="仿宋_GB2312"/>
          <w:color w:val="000000"/>
          <w:szCs w:val="32"/>
        </w:rPr>
        <w:t>学生</w:t>
      </w:r>
      <w:r>
        <w:rPr>
          <w:rFonts w:eastAsia="仿宋_GB2312" w:cs="仿宋_GB2312"/>
          <w:color w:val="000000"/>
          <w:szCs w:val="32"/>
        </w:rPr>
        <w:t>/</w:t>
      </w:r>
      <w:r>
        <w:rPr>
          <w:rFonts w:hint="eastAsia" w:eastAsia="仿宋_GB2312" w:cs="仿宋_GB2312"/>
          <w:color w:val="000000"/>
          <w:szCs w:val="32"/>
        </w:rPr>
        <w:t>湘粮行业干部职工）、联系方式等信息，并以附件形式投稿至指定邮箱：</w:t>
      </w:r>
      <w:r>
        <w:fldChar w:fldCharType="begin"/>
      </w:r>
      <w:r>
        <w:instrText xml:space="preserve"> HYPERLINK "mailto:hlysyds2019@163.com" </w:instrText>
      </w:r>
      <w:r>
        <w:fldChar w:fldCharType="separate"/>
      </w:r>
      <w:r>
        <w:rPr>
          <w:rStyle w:val="7"/>
          <w:rFonts w:eastAsia="仿宋_GB2312" w:cs="仿宋_GB2312"/>
          <w:color w:val="000000"/>
          <w:szCs w:val="32"/>
        </w:rPr>
        <w:t>hlysyds2020@163.com</w:t>
      </w:r>
      <w:r>
        <w:rPr>
          <w:rStyle w:val="7"/>
          <w:rFonts w:eastAsia="仿宋_GB2312" w:cs="仿宋_GB2312"/>
          <w:color w:val="000000"/>
          <w:szCs w:val="32"/>
        </w:rPr>
        <w:fldChar w:fldCharType="end"/>
      </w:r>
    </w:p>
    <w:p>
      <w:pPr>
        <w:ind w:firstLine="624" w:firstLineChars="200"/>
        <w:rPr>
          <w:rFonts w:eastAsia="黑体" w:cs="黑体"/>
          <w:color w:val="000000"/>
          <w:szCs w:val="32"/>
        </w:rPr>
      </w:pPr>
      <w:r>
        <w:rPr>
          <w:rFonts w:hint="eastAsia" w:eastAsia="黑体" w:cs="黑体"/>
          <w:color w:val="000000"/>
          <w:szCs w:val="32"/>
        </w:rPr>
        <w:t>五、组稿与使用</w:t>
      </w:r>
    </w:p>
    <w:p>
      <w:pPr>
        <w:ind w:firstLine="624" w:firstLineChars="200"/>
        <w:rPr>
          <w:rFonts w:eastAsia="仿宋_GB2312" w:cs="仿宋_GB2312"/>
          <w:color w:val="000000"/>
          <w:szCs w:val="32"/>
        </w:rPr>
      </w:pPr>
      <w:r>
        <w:rPr>
          <w:rFonts w:eastAsia="仿宋_GB2312" w:cs="仿宋_GB2312"/>
          <w:color w:val="000000"/>
          <w:szCs w:val="32"/>
        </w:rPr>
        <w:t>1</w:t>
      </w:r>
      <w:r>
        <w:rPr>
          <w:rFonts w:hint="eastAsia" w:eastAsia="仿宋_GB2312" w:cs="仿宋_GB2312"/>
          <w:color w:val="000000"/>
          <w:szCs w:val="32"/>
        </w:rPr>
        <w:t>、优秀稿件将获得组委会颁发的荣誉证书和精美奖品，并有机会受邀参与将故事改编、拍摄成微电影或电视特别节目在湖南教育电视台黄金时段播出；</w:t>
      </w:r>
    </w:p>
    <w:p>
      <w:pPr>
        <w:ind w:firstLine="624" w:firstLineChars="200"/>
        <w:rPr>
          <w:rFonts w:eastAsia="仿宋_GB2312" w:cs="仿宋_GB2312"/>
          <w:color w:val="000000"/>
          <w:szCs w:val="32"/>
        </w:rPr>
      </w:pPr>
      <w:r>
        <w:rPr>
          <w:rFonts w:eastAsia="仿宋_GB2312" w:cs="仿宋_GB2312"/>
          <w:color w:val="000000"/>
          <w:szCs w:val="32"/>
        </w:rPr>
        <w:t>2</w:t>
      </w:r>
      <w:r>
        <w:rPr>
          <w:rFonts w:hint="eastAsia" w:eastAsia="仿宋_GB2312" w:cs="仿宋_GB2312"/>
          <w:color w:val="000000"/>
          <w:szCs w:val="32"/>
        </w:rPr>
        <w:t>、在湖南教育电视台、红网及主办协办单位官网官微择优推荐刊发。</w:t>
      </w:r>
    </w:p>
    <w:p>
      <w:pPr>
        <w:ind w:firstLine="624" w:firstLineChars="200"/>
        <w:rPr>
          <w:rFonts w:eastAsia="仿宋_GB2312" w:cs="仿宋_GB2312"/>
          <w:color w:val="000000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31" w:bottom="1814" w:left="1531" w:header="851" w:footer="1418" w:gutter="0"/>
          <w:pgNumType w:fmt="numberInDash"/>
          <w:cols w:space="0" w:num="1"/>
          <w:docGrid w:type="linesAndChars" w:linePitch="579" w:charSpace="-1668"/>
        </w:sectPr>
      </w:pPr>
      <w:r>
        <w:rPr>
          <w:rFonts w:hint="eastAsia" w:eastAsia="仿宋_GB2312" w:cs="仿宋_GB2312"/>
          <w:color w:val="000000"/>
          <w:szCs w:val="32"/>
        </w:rPr>
        <w:t>联系人：邬老师</w:t>
      </w:r>
      <w:r>
        <w:rPr>
          <w:rFonts w:eastAsia="仿宋_GB2312" w:cs="仿宋_GB2312"/>
          <w:color w:val="000000"/>
          <w:szCs w:val="32"/>
        </w:rPr>
        <w:t xml:space="preserve">  0731-85392239  18728823289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- 10 -</w:t>
    </w:r>
    <w:r>
      <w:rPr>
        <w:rStyle w:val="6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41B0"/>
    <w:multiLevelType w:val="multilevel"/>
    <w:tmpl w:val="72BB41B0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8716F"/>
    <w:rsid w:val="5F287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2020-07-07T01:19:00Z</dcterms:created>
  <dc:creator>奶茶要加冰</dc:creator>
  <cp:lastModifiedBy>奶茶要加冰</cp:lastModifiedBy>
  <dcterms:modified xsi:type="dcterms:W3CDTF">2020-07-07T01:19:52Z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