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华文中宋" w:cs="Times New Roman"/>
          <w:color w:val="000000" w:themeColor="text1"/>
          <w:sz w:val="44"/>
          <w:szCs w:val="44"/>
          <w:lang w:eastAsia="zh-CN"/>
          <w14:textFill>
            <w14:solidFill>
              <w14:schemeClr w14:val="tx1"/>
            </w14:solidFill>
          </w14:textFill>
        </w:rPr>
      </w:pPr>
      <w:r>
        <w:rPr>
          <w:rFonts w:hint="default" w:ascii="Times New Roman" w:hAnsi="Times New Roman" w:eastAsia="华文中宋" w:cs="Times New Roman"/>
          <w:color w:val="000000" w:themeColor="text1"/>
          <w:sz w:val="44"/>
          <w:szCs w:val="44"/>
          <w:lang w:eastAsia="zh-CN"/>
          <w14:textFill>
            <w14:solidFill>
              <w14:schemeClr w14:val="tx1"/>
            </w14:solidFill>
          </w14:textFill>
        </w:rPr>
        <w:t>长沙市</w:t>
      </w:r>
      <w:r>
        <w:rPr>
          <w:rFonts w:hint="default" w:ascii="Times New Roman" w:hAnsi="Times New Roman" w:eastAsia="华文中宋" w:cs="Times New Roman"/>
          <w:color w:val="000000" w:themeColor="text1"/>
          <w:sz w:val="44"/>
          <w:szCs w:val="44"/>
          <w14:textFill>
            <w14:solidFill>
              <w14:schemeClr w14:val="tx1"/>
            </w14:solidFill>
          </w14:textFill>
        </w:rPr>
        <w:t>住房和城乡建设</w:t>
      </w:r>
      <w:r>
        <w:rPr>
          <w:rFonts w:hint="default" w:ascii="Times New Roman" w:hAnsi="Times New Roman" w:eastAsia="华文中宋" w:cs="Times New Roman"/>
          <w:color w:val="000000" w:themeColor="text1"/>
          <w:sz w:val="44"/>
          <w:szCs w:val="44"/>
          <w:lang w:eastAsia="zh-CN"/>
          <w14:textFill>
            <w14:solidFill>
              <w14:schemeClr w14:val="tx1"/>
            </w14:solidFill>
          </w14:textFill>
        </w:rPr>
        <w:t>局</w:t>
      </w:r>
    </w:p>
    <w:p>
      <w:pPr>
        <w:spacing w:line="600" w:lineRule="exact"/>
        <w:jc w:val="center"/>
        <w:rPr>
          <w:rFonts w:hint="default" w:ascii="Times New Roman" w:hAnsi="Times New Roman" w:eastAsia="华文中宋" w:cs="Times New Roman"/>
          <w:color w:val="000000" w:themeColor="text1"/>
          <w:sz w:val="44"/>
          <w:szCs w:val="44"/>
          <w14:textFill>
            <w14:solidFill>
              <w14:schemeClr w14:val="tx1"/>
            </w14:solidFill>
          </w14:textFill>
        </w:rPr>
      </w:pPr>
      <w:r>
        <w:rPr>
          <w:rFonts w:hint="default" w:ascii="Times New Roman" w:hAnsi="Times New Roman" w:eastAsia="华文中宋" w:cs="Times New Roman"/>
          <w:color w:val="000000" w:themeColor="text1"/>
          <w:sz w:val="44"/>
          <w:szCs w:val="44"/>
          <w14:textFill>
            <w14:solidFill>
              <w14:schemeClr w14:val="tx1"/>
            </w14:solidFill>
          </w14:textFill>
        </w:rPr>
        <w:t>关于印发《</w:t>
      </w:r>
      <w:r>
        <w:rPr>
          <w:rFonts w:hint="default" w:ascii="Times New Roman" w:hAnsi="Times New Roman" w:eastAsia="华文中宋" w:cs="Times New Roman"/>
          <w:color w:val="000000" w:themeColor="text1"/>
          <w:sz w:val="44"/>
          <w:szCs w:val="44"/>
          <w:lang w:eastAsia="zh-CN"/>
          <w14:textFill>
            <w14:solidFill>
              <w14:schemeClr w14:val="tx1"/>
            </w14:solidFill>
          </w14:textFill>
        </w:rPr>
        <w:t>长沙市</w:t>
      </w:r>
      <w:r>
        <w:rPr>
          <w:rFonts w:hint="default" w:ascii="Times New Roman" w:hAnsi="Times New Roman" w:eastAsia="华文中宋" w:cs="Times New Roman"/>
          <w:color w:val="000000" w:themeColor="text1"/>
          <w:sz w:val="44"/>
          <w:szCs w:val="44"/>
          <w14:textFill>
            <w14:solidFill>
              <w14:schemeClr w14:val="tx1"/>
            </w14:solidFill>
          </w14:textFill>
        </w:rPr>
        <w:t>建筑工地新型冠状病毒肺炎疫情防控指南》的通知</w:t>
      </w:r>
    </w:p>
    <w:p>
      <w:pPr>
        <w:spacing w:line="600" w:lineRule="exact"/>
        <w:jc w:val="both"/>
        <w:rPr>
          <w:rFonts w:hint="default" w:ascii="Times New Roman" w:hAnsi="Times New Roman" w:eastAsia="仿宋" w:cs="Times New Roman"/>
          <w:color w:val="000000" w:themeColor="text1"/>
          <w:sz w:val="32"/>
          <w:szCs w:val="32"/>
          <w14:textFill>
            <w14:solidFill>
              <w14:schemeClr w14:val="tx1"/>
            </w14:solidFill>
          </w14:textFill>
        </w:rPr>
      </w:pPr>
    </w:p>
    <w:p>
      <w:pPr>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lang w:val="en-US" w:eastAsia="zh-CN"/>
        </w:rPr>
        <w:t>湘江新区住建环保局，高新区住建局，高新区质安站，长沙经开区建设局，宁乡经开区规建局，芙蓉区、天心区、岳麓区、开福区、雨花区、望城区、长沙县、浏阳市、宁乡市住建局，市住建执法局，市质安监站，在长各建设、施工、监理、劳务单位：</w:t>
      </w:r>
    </w:p>
    <w:p>
      <w:pPr>
        <w:spacing w:line="600" w:lineRule="exact"/>
        <w:ind w:firstLine="640" w:firstLineChars="200"/>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为全面贯彻落实</w:t>
      </w:r>
      <w:r>
        <w:rPr>
          <w:rFonts w:hint="default" w:ascii="Times New Roman" w:hAnsi="Times New Roman" w:eastAsia="仿宋" w:cs="Times New Roman"/>
          <w:color w:val="000000" w:themeColor="text1"/>
          <w:sz w:val="32"/>
          <w:szCs w:val="32"/>
          <w:lang w:eastAsia="zh-CN"/>
          <w14:textFill>
            <w14:solidFill>
              <w14:schemeClr w14:val="tx1"/>
            </w14:solidFill>
          </w14:textFill>
        </w:rPr>
        <w:t>市</w:t>
      </w:r>
      <w:r>
        <w:rPr>
          <w:rFonts w:hint="default" w:ascii="Times New Roman" w:hAnsi="Times New Roman" w:eastAsia="仿宋" w:cs="Times New Roman"/>
          <w:color w:val="000000" w:themeColor="text1"/>
          <w:sz w:val="32"/>
          <w:szCs w:val="32"/>
          <w14:textFill>
            <w14:solidFill>
              <w14:schemeClr w14:val="tx1"/>
            </w14:solidFill>
          </w14:textFill>
        </w:rPr>
        <w:t>委</w:t>
      </w:r>
      <w:r>
        <w:rPr>
          <w:rFonts w:hint="default" w:ascii="Times New Roman" w:hAnsi="Times New Roman" w:eastAsia="仿宋" w:cs="Times New Roman"/>
          <w:color w:val="000000" w:themeColor="text1"/>
          <w:sz w:val="32"/>
          <w:szCs w:val="32"/>
          <w:lang w:eastAsia="zh-CN"/>
          <w14:textFill>
            <w14:solidFill>
              <w14:schemeClr w14:val="tx1"/>
            </w14:solidFill>
          </w14:textFill>
        </w:rPr>
        <w:t>市</w:t>
      </w:r>
      <w:r>
        <w:rPr>
          <w:rFonts w:hint="default" w:ascii="Times New Roman" w:hAnsi="Times New Roman" w:eastAsia="仿宋" w:cs="Times New Roman"/>
          <w:color w:val="000000" w:themeColor="text1"/>
          <w:sz w:val="32"/>
          <w:szCs w:val="32"/>
          <w14:textFill>
            <w14:solidFill>
              <w14:schemeClr w14:val="tx1"/>
            </w14:solidFill>
          </w14:textFill>
        </w:rPr>
        <w:t>政府关于新型冠状病毒肺炎疫情防控工作部署要求，切实做好新型冠状病毒肺炎疫情建筑工地防控工作，确保人民群众生命安全和身体健康，</w:t>
      </w:r>
      <w:r>
        <w:rPr>
          <w:rFonts w:hint="default" w:ascii="Times New Roman" w:hAnsi="Times New Roman" w:eastAsia="仿宋" w:cs="Times New Roman"/>
          <w:color w:val="000000" w:themeColor="text1"/>
          <w:sz w:val="32"/>
          <w:szCs w:val="32"/>
          <w:lang w:eastAsia="zh-CN"/>
          <w14:textFill>
            <w14:solidFill>
              <w14:schemeClr w14:val="tx1"/>
            </w14:solidFill>
          </w14:textFill>
        </w:rPr>
        <w:t>根据《湖南省住房和城乡建设厅关于切实做好全省房屋市政工程复（开）工疫情防控和安全生产工作的通知》（湘建建函〔</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2020</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6号</w:t>
      </w:r>
      <w:r>
        <w:rPr>
          <w:rFonts w:hint="default" w:ascii="Times New Roman" w:hAnsi="Times New Roman" w:eastAsia="仿宋" w:cs="Times New Roman"/>
          <w:color w:val="000000" w:themeColor="text1"/>
          <w:sz w:val="32"/>
          <w:szCs w:val="32"/>
          <w:lang w:eastAsia="zh-CN"/>
          <w14:textFill>
            <w14:solidFill>
              <w14:schemeClr w14:val="tx1"/>
            </w14:solidFill>
          </w14:textFill>
        </w:rPr>
        <w:t>）、《关于进一步明确全市生产企业开复工新型冠状病毒肺炎疫情防控工作要求的通知》（长病防指〔</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2020</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25号</w:t>
      </w:r>
      <w:r>
        <w:rPr>
          <w:rFonts w:hint="default" w:ascii="Times New Roman" w:hAnsi="Times New Roman" w:eastAsia="仿宋" w:cs="Times New Roman"/>
          <w:color w:val="000000" w:themeColor="text1"/>
          <w:sz w:val="32"/>
          <w:szCs w:val="32"/>
          <w:lang w:eastAsia="zh-CN"/>
          <w14:textFill>
            <w14:solidFill>
              <w14:schemeClr w14:val="tx1"/>
            </w14:solidFill>
          </w14:textFill>
        </w:rPr>
        <w:t>）、《关于做好当前安全生产和自然灾害防范工作的通知》（长安办发〔</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2020</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2号</w:t>
      </w:r>
      <w:r>
        <w:rPr>
          <w:rFonts w:hint="default" w:ascii="Times New Roman" w:hAnsi="Times New Roman" w:eastAsia="仿宋" w:cs="Times New Roman"/>
          <w:color w:val="000000" w:themeColor="text1"/>
          <w:sz w:val="32"/>
          <w:szCs w:val="32"/>
          <w:lang w:eastAsia="zh-CN"/>
          <w14:textFill>
            <w14:solidFill>
              <w14:schemeClr w14:val="tx1"/>
            </w14:solidFill>
          </w14:textFill>
        </w:rPr>
        <w:t>）文件要求，经征求市卫健委意见，</w:t>
      </w:r>
      <w:r>
        <w:rPr>
          <w:rFonts w:hint="default" w:ascii="Times New Roman" w:hAnsi="Times New Roman" w:eastAsia="仿宋" w:cs="Times New Roman"/>
          <w:color w:val="000000" w:themeColor="text1"/>
          <w:sz w:val="32"/>
          <w:szCs w:val="32"/>
          <w14:textFill>
            <w14:solidFill>
              <w14:schemeClr w14:val="tx1"/>
            </w14:solidFill>
          </w14:textFill>
        </w:rPr>
        <w:t>我们制定了《</w:t>
      </w:r>
      <w:r>
        <w:rPr>
          <w:rFonts w:hint="default" w:ascii="Times New Roman" w:hAnsi="Times New Roman" w:eastAsia="仿宋" w:cs="Times New Roman"/>
          <w:color w:val="000000" w:themeColor="text1"/>
          <w:sz w:val="32"/>
          <w:szCs w:val="32"/>
          <w:lang w:eastAsia="zh-CN"/>
          <w14:textFill>
            <w14:solidFill>
              <w14:schemeClr w14:val="tx1"/>
            </w14:solidFill>
          </w14:textFill>
        </w:rPr>
        <w:t>长沙市</w:t>
      </w:r>
      <w:r>
        <w:rPr>
          <w:rFonts w:hint="default" w:ascii="Times New Roman" w:hAnsi="Times New Roman" w:eastAsia="仿宋" w:cs="Times New Roman"/>
          <w:color w:val="000000" w:themeColor="text1"/>
          <w:sz w:val="32"/>
          <w:szCs w:val="32"/>
          <w14:textFill>
            <w14:solidFill>
              <w14:schemeClr w14:val="tx1"/>
            </w14:solidFill>
          </w14:textFill>
        </w:rPr>
        <w:t>建筑工地新型冠状病毒肺炎疫情防控指南》，现印发</w:t>
      </w:r>
      <w:r>
        <w:rPr>
          <w:rFonts w:hint="eastAsia" w:ascii="Times New Roman" w:hAnsi="Times New Roman" w:eastAsia="仿宋" w:cs="Times New Roman"/>
          <w:color w:val="000000" w:themeColor="text1"/>
          <w:sz w:val="32"/>
          <w:szCs w:val="32"/>
          <w:lang w:eastAsia="zh-CN"/>
          <w14:textFill>
            <w14:solidFill>
              <w14:schemeClr w14:val="tx1"/>
            </w14:solidFill>
          </w14:textFill>
        </w:rPr>
        <w:t>给</w:t>
      </w:r>
      <w:r>
        <w:rPr>
          <w:rFonts w:hint="default" w:ascii="Times New Roman" w:hAnsi="Times New Roman" w:eastAsia="仿宋" w:cs="Times New Roman"/>
          <w:color w:val="000000" w:themeColor="text1"/>
          <w:sz w:val="32"/>
          <w:szCs w:val="32"/>
          <w14:textFill>
            <w14:solidFill>
              <w14:schemeClr w14:val="tx1"/>
            </w14:solidFill>
          </w14:textFill>
        </w:rPr>
        <w:t>你们，请结合实际参照执行。</w:t>
      </w:r>
    </w:p>
    <w:p>
      <w:pPr>
        <w:spacing w:line="600" w:lineRule="exact"/>
        <w:ind w:firstLine="640" w:firstLineChars="200"/>
        <w:jc w:val="both"/>
        <w:rPr>
          <w:rFonts w:hint="default" w:ascii="Times New Roman" w:hAnsi="Times New Roman" w:eastAsia="仿宋" w:cs="Times New Roman"/>
          <w:color w:val="000000" w:themeColor="text1"/>
          <w:spacing w:val="-2"/>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附件：</w:t>
      </w:r>
      <w:r>
        <w:rPr>
          <w:rFonts w:hint="default" w:ascii="Times New Roman" w:hAnsi="Times New Roman" w:eastAsia="仿宋" w:cs="Times New Roman"/>
          <w:color w:val="000000" w:themeColor="text1"/>
          <w:sz w:val="32"/>
          <w:szCs w:val="32"/>
          <w:lang w:eastAsia="zh-CN"/>
          <w14:textFill>
            <w14:solidFill>
              <w14:schemeClr w14:val="tx1"/>
            </w14:solidFill>
          </w14:textFill>
        </w:rPr>
        <w:t>长沙市</w:t>
      </w:r>
      <w:r>
        <w:rPr>
          <w:rFonts w:hint="default" w:ascii="Times New Roman" w:hAnsi="Times New Roman" w:eastAsia="仿宋" w:cs="Times New Roman"/>
          <w:color w:val="000000" w:themeColor="text1"/>
          <w:spacing w:val="-2"/>
          <w:sz w:val="32"/>
          <w:szCs w:val="32"/>
          <w14:textFill>
            <w14:solidFill>
              <w14:schemeClr w14:val="tx1"/>
            </w14:solidFill>
          </w14:textFill>
        </w:rPr>
        <w:t>建筑工地新型冠状病毒肺炎疫情防控指南</w:t>
      </w:r>
    </w:p>
    <w:p>
      <w:pPr>
        <w:spacing w:line="600" w:lineRule="exact"/>
        <w:ind w:firstLine="640" w:firstLineChars="200"/>
        <w:jc w:val="both"/>
        <w:rPr>
          <w:rFonts w:hint="default"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5120" w:firstLineChars="1600"/>
        <w:jc w:val="both"/>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长沙市住房和城乡建设局</w:t>
      </w:r>
    </w:p>
    <w:p>
      <w:pPr>
        <w:spacing w:line="600" w:lineRule="exact"/>
        <w:ind w:firstLine="5760" w:firstLineChars="1800"/>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2020年2月</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 w:cs="Times New Roman"/>
          <w:color w:val="000000" w:themeColor="text1"/>
          <w:sz w:val="32"/>
          <w:szCs w:val="32"/>
          <w14:textFill>
            <w14:solidFill>
              <w14:schemeClr w14:val="tx1"/>
            </w14:solidFill>
          </w14:textFill>
        </w:rPr>
        <w:t>日</w:t>
      </w:r>
    </w:p>
    <w:p>
      <w:pPr>
        <w:spacing w:line="640" w:lineRule="exact"/>
        <w:jc w:val="both"/>
        <w:rPr>
          <w:rFonts w:hint="default" w:ascii="Times New Roman" w:hAnsi="Times New Roman" w:eastAsia="方正小标宋简体" w:cs="Times New Roman"/>
          <w:color w:val="000000" w:themeColor="text1"/>
          <w:sz w:val="48"/>
          <w:szCs w:val="48"/>
          <w:lang w:eastAsia="zh-CN"/>
          <w14:textFill>
            <w14:solidFill>
              <w14:schemeClr w14:val="tx1"/>
            </w14:solidFill>
          </w14:textFill>
        </w:rPr>
      </w:pPr>
    </w:p>
    <w:p>
      <w:pPr>
        <w:spacing w:line="640" w:lineRule="exact"/>
        <w:jc w:val="both"/>
        <w:rPr>
          <w:rFonts w:hint="default" w:ascii="Times New Roman" w:hAnsi="Times New Roman" w:eastAsia="方正小标宋简体" w:cs="Times New Roman"/>
          <w:color w:val="000000" w:themeColor="text1"/>
          <w:sz w:val="48"/>
          <w:szCs w:val="48"/>
          <w:lang w:eastAsia="zh-CN"/>
          <w14:textFill>
            <w14:solidFill>
              <w14:schemeClr w14:val="tx1"/>
            </w14:solidFill>
          </w14:textFill>
        </w:rPr>
      </w:pPr>
    </w:p>
    <w:p>
      <w:pPr>
        <w:spacing w:line="640" w:lineRule="exact"/>
        <w:jc w:val="both"/>
        <w:rPr>
          <w:rFonts w:hint="default" w:ascii="Times New Roman" w:hAnsi="Times New Roman" w:eastAsia="方正小标宋简体" w:cs="Times New Roman"/>
          <w:color w:val="000000" w:themeColor="text1"/>
          <w:sz w:val="48"/>
          <w:szCs w:val="48"/>
          <w:lang w:eastAsia="zh-CN"/>
          <w14:textFill>
            <w14:solidFill>
              <w14:schemeClr w14:val="tx1"/>
            </w14:solidFill>
          </w14:textFill>
        </w:rPr>
      </w:pPr>
    </w:p>
    <w:p>
      <w:pPr>
        <w:spacing w:line="640" w:lineRule="exact"/>
        <w:jc w:val="both"/>
        <w:rPr>
          <w:rFonts w:hint="default" w:ascii="Times New Roman" w:hAnsi="Times New Roman" w:eastAsia="方正小标宋简体" w:cs="Times New Roman"/>
          <w:color w:val="000000" w:themeColor="text1"/>
          <w:sz w:val="48"/>
          <w:szCs w:val="48"/>
          <w:lang w:eastAsia="zh-CN"/>
          <w14:textFill>
            <w14:solidFill>
              <w14:schemeClr w14:val="tx1"/>
            </w14:solidFill>
          </w14:textFill>
        </w:rPr>
      </w:pPr>
    </w:p>
    <w:p>
      <w:pPr>
        <w:spacing w:line="640" w:lineRule="exact"/>
        <w:jc w:val="both"/>
        <w:rPr>
          <w:rFonts w:hint="default" w:ascii="Times New Roman" w:hAnsi="Times New Roman" w:eastAsia="方正小标宋简体" w:cs="Times New Roman"/>
          <w:color w:val="000000" w:themeColor="text1"/>
          <w:sz w:val="48"/>
          <w:szCs w:val="48"/>
          <w:lang w:eastAsia="zh-CN"/>
          <w14:textFill>
            <w14:solidFill>
              <w14:schemeClr w14:val="tx1"/>
            </w14:solidFill>
          </w14:textFill>
        </w:rPr>
      </w:pPr>
    </w:p>
    <w:p>
      <w:pPr>
        <w:spacing w:line="640" w:lineRule="exact"/>
        <w:jc w:val="center"/>
        <w:rPr>
          <w:rFonts w:hint="default" w:ascii="Times New Roman" w:hAnsi="Times New Roman" w:eastAsia="华文中宋" w:cs="Times New Roman"/>
          <w:b/>
          <w:bCs/>
          <w:color w:val="000000" w:themeColor="text1"/>
          <w:sz w:val="48"/>
          <w:szCs w:val="48"/>
          <w14:textFill>
            <w14:solidFill>
              <w14:schemeClr w14:val="tx1"/>
            </w14:solidFill>
          </w14:textFill>
        </w:rPr>
      </w:pPr>
      <w:r>
        <w:rPr>
          <w:rFonts w:hint="default" w:ascii="Times New Roman" w:hAnsi="Times New Roman" w:eastAsia="华文中宋" w:cs="Times New Roman"/>
          <w:b/>
          <w:bCs/>
          <w:color w:val="000000" w:themeColor="text1"/>
          <w:sz w:val="48"/>
          <w:szCs w:val="48"/>
          <w:lang w:eastAsia="zh-CN"/>
          <w14:textFill>
            <w14:solidFill>
              <w14:schemeClr w14:val="tx1"/>
            </w14:solidFill>
          </w14:textFill>
        </w:rPr>
        <w:t>长沙市</w:t>
      </w:r>
      <w:r>
        <w:rPr>
          <w:rFonts w:hint="default" w:ascii="Times New Roman" w:hAnsi="Times New Roman" w:eastAsia="华文中宋" w:cs="Times New Roman"/>
          <w:b/>
          <w:bCs/>
          <w:color w:val="000000" w:themeColor="text1"/>
          <w:sz w:val="48"/>
          <w:szCs w:val="48"/>
          <w14:textFill>
            <w14:solidFill>
              <w14:schemeClr w14:val="tx1"/>
            </w14:solidFill>
          </w14:textFill>
        </w:rPr>
        <w:t>建筑工地新型冠状病毒肺炎</w:t>
      </w:r>
    </w:p>
    <w:p>
      <w:pPr>
        <w:spacing w:line="640" w:lineRule="exact"/>
        <w:jc w:val="center"/>
        <w:rPr>
          <w:rFonts w:hint="default" w:ascii="Times New Roman" w:hAnsi="Times New Roman" w:eastAsia="华文中宋" w:cs="Times New Roman"/>
          <w:b/>
          <w:bCs/>
          <w:color w:val="000000" w:themeColor="text1"/>
          <w:sz w:val="48"/>
          <w:szCs w:val="48"/>
          <w14:textFill>
            <w14:solidFill>
              <w14:schemeClr w14:val="tx1"/>
            </w14:solidFill>
          </w14:textFill>
        </w:rPr>
      </w:pPr>
      <w:r>
        <w:rPr>
          <w:rFonts w:hint="default" w:ascii="Times New Roman" w:hAnsi="Times New Roman" w:eastAsia="华文中宋" w:cs="Times New Roman"/>
          <w:b/>
          <w:bCs/>
          <w:color w:val="000000" w:themeColor="text1"/>
          <w:sz w:val="48"/>
          <w:szCs w:val="48"/>
          <w14:textFill>
            <w14:solidFill>
              <w14:schemeClr w14:val="tx1"/>
            </w14:solidFill>
          </w14:textFill>
        </w:rPr>
        <w:t>疫情防控指南</w:t>
      </w:r>
    </w:p>
    <w:p>
      <w:pPr>
        <w:spacing w:line="640" w:lineRule="exact"/>
        <w:jc w:val="both"/>
        <w:rPr>
          <w:rFonts w:hint="default" w:ascii="Times New Roman" w:hAnsi="Times New Roman" w:eastAsia="方正小标宋简体" w:cs="Times New Roman"/>
          <w:color w:val="000000" w:themeColor="text1"/>
          <w:sz w:val="48"/>
          <w:szCs w:val="44"/>
          <w14:textFill>
            <w14:solidFill>
              <w14:schemeClr w14:val="tx1"/>
            </w14:solidFill>
          </w14:textFill>
        </w:rPr>
      </w:pPr>
    </w:p>
    <w:p>
      <w:pPr>
        <w:spacing w:line="640" w:lineRule="exact"/>
        <w:jc w:val="both"/>
        <w:rPr>
          <w:rFonts w:hint="default" w:ascii="Times New Roman" w:hAnsi="Times New Roman" w:eastAsia="方正小标宋简体" w:cs="Times New Roman"/>
          <w:color w:val="000000" w:themeColor="text1"/>
          <w:sz w:val="48"/>
          <w:szCs w:val="44"/>
          <w14:textFill>
            <w14:solidFill>
              <w14:schemeClr w14:val="tx1"/>
            </w14:solidFill>
          </w14:textFill>
        </w:rPr>
      </w:pPr>
    </w:p>
    <w:p>
      <w:pPr>
        <w:spacing w:line="640" w:lineRule="exact"/>
        <w:jc w:val="both"/>
        <w:rPr>
          <w:rFonts w:hint="default" w:ascii="Times New Roman" w:hAnsi="Times New Roman" w:eastAsia="方正小标宋简体" w:cs="Times New Roman"/>
          <w:color w:val="000000" w:themeColor="text1"/>
          <w:sz w:val="48"/>
          <w:szCs w:val="44"/>
          <w14:textFill>
            <w14:solidFill>
              <w14:schemeClr w14:val="tx1"/>
            </w14:solidFill>
          </w14:textFill>
        </w:rPr>
      </w:pPr>
    </w:p>
    <w:p>
      <w:pPr>
        <w:spacing w:line="640" w:lineRule="exact"/>
        <w:jc w:val="both"/>
        <w:rPr>
          <w:rFonts w:hint="default" w:ascii="Times New Roman" w:hAnsi="Times New Roman" w:eastAsia="方正小标宋简体" w:cs="Times New Roman"/>
          <w:color w:val="000000" w:themeColor="text1"/>
          <w:sz w:val="48"/>
          <w:szCs w:val="44"/>
          <w14:textFill>
            <w14:solidFill>
              <w14:schemeClr w14:val="tx1"/>
            </w14:solidFill>
          </w14:textFill>
        </w:rPr>
      </w:pPr>
    </w:p>
    <w:p>
      <w:pPr>
        <w:spacing w:line="640" w:lineRule="exact"/>
        <w:jc w:val="both"/>
        <w:rPr>
          <w:rFonts w:hint="default" w:ascii="Times New Roman" w:hAnsi="Times New Roman" w:eastAsia="方正小标宋简体" w:cs="Times New Roman"/>
          <w:color w:val="000000" w:themeColor="text1"/>
          <w:sz w:val="48"/>
          <w:szCs w:val="44"/>
          <w14:textFill>
            <w14:solidFill>
              <w14:schemeClr w14:val="tx1"/>
            </w14:solidFill>
          </w14:textFill>
        </w:rPr>
      </w:pPr>
    </w:p>
    <w:p>
      <w:pPr>
        <w:spacing w:line="640" w:lineRule="exact"/>
        <w:jc w:val="both"/>
        <w:rPr>
          <w:rFonts w:hint="default" w:ascii="Times New Roman" w:hAnsi="Times New Roman" w:eastAsia="方正小标宋简体" w:cs="Times New Roman"/>
          <w:color w:val="000000" w:themeColor="text1"/>
          <w:sz w:val="48"/>
          <w:szCs w:val="44"/>
          <w14:textFill>
            <w14:solidFill>
              <w14:schemeClr w14:val="tx1"/>
            </w14:solidFill>
          </w14:textFill>
        </w:rPr>
      </w:pPr>
    </w:p>
    <w:p>
      <w:pPr>
        <w:spacing w:line="640" w:lineRule="exact"/>
        <w:jc w:val="both"/>
        <w:rPr>
          <w:rFonts w:hint="default" w:ascii="Times New Roman" w:hAnsi="Times New Roman" w:eastAsia="方正小标宋简体" w:cs="Times New Roman"/>
          <w:color w:val="000000" w:themeColor="text1"/>
          <w:sz w:val="48"/>
          <w:szCs w:val="44"/>
          <w14:textFill>
            <w14:solidFill>
              <w14:schemeClr w14:val="tx1"/>
            </w14:solidFill>
          </w14:textFill>
        </w:rPr>
      </w:pPr>
    </w:p>
    <w:p>
      <w:pPr>
        <w:spacing w:line="640" w:lineRule="exact"/>
        <w:jc w:val="both"/>
        <w:rPr>
          <w:rFonts w:hint="default" w:ascii="Times New Roman" w:hAnsi="Times New Roman" w:eastAsia="方正小标宋简体" w:cs="Times New Roman"/>
          <w:color w:val="000000" w:themeColor="text1"/>
          <w:sz w:val="48"/>
          <w:szCs w:val="44"/>
          <w14:textFill>
            <w14:solidFill>
              <w14:schemeClr w14:val="tx1"/>
            </w14:solidFill>
          </w14:textFill>
        </w:rPr>
      </w:pPr>
    </w:p>
    <w:p>
      <w:pPr>
        <w:spacing w:line="640" w:lineRule="exact"/>
        <w:jc w:val="both"/>
        <w:rPr>
          <w:rFonts w:hint="default" w:ascii="Times New Roman" w:hAnsi="Times New Roman" w:eastAsia="方正小标宋简体" w:cs="Times New Roman"/>
          <w:color w:val="000000" w:themeColor="text1"/>
          <w:sz w:val="48"/>
          <w:szCs w:val="44"/>
          <w14:textFill>
            <w14:solidFill>
              <w14:schemeClr w14:val="tx1"/>
            </w14:solidFill>
          </w14:textFill>
        </w:rPr>
      </w:pPr>
    </w:p>
    <w:p>
      <w:pPr>
        <w:spacing w:line="640" w:lineRule="exact"/>
        <w:jc w:val="both"/>
        <w:rPr>
          <w:rFonts w:hint="default" w:ascii="Times New Roman" w:hAnsi="Times New Roman" w:eastAsia="方正小标宋简体" w:cs="Times New Roman"/>
          <w:color w:val="000000" w:themeColor="text1"/>
          <w:sz w:val="48"/>
          <w:szCs w:val="44"/>
          <w14:textFill>
            <w14:solidFill>
              <w14:schemeClr w14:val="tx1"/>
            </w14:solidFill>
          </w14:textFill>
        </w:rPr>
      </w:pPr>
    </w:p>
    <w:p>
      <w:pPr>
        <w:spacing w:line="640" w:lineRule="exact"/>
        <w:jc w:val="both"/>
        <w:rPr>
          <w:rFonts w:hint="default" w:ascii="Times New Roman" w:hAnsi="Times New Roman" w:eastAsia="方正小标宋简体" w:cs="Times New Roman"/>
          <w:color w:val="000000" w:themeColor="text1"/>
          <w:sz w:val="48"/>
          <w:szCs w:val="44"/>
          <w14:textFill>
            <w14:solidFill>
              <w14:schemeClr w14:val="tx1"/>
            </w14:solidFill>
          </w14:textFill>
        </w:rPr>
      </w:pPr>
    </w:p>
    <w:p>
      <w:pPr>
        <w:spacing w:line="640" w:lineRule="exact"/>
        <w:jc w:val="both"/>
        <w:rPr>
          <w:rFonts w:hint="default" w:ascii="Times New Roman" w:hAnsi="Times New Roman" w:eastAsia="方正小标宋简体" w:cs="Times New Roman"/>
          <w:color w:val="000000" w:themeColor="text1"/>
          <w:sz w:val="48"/>
          <w:szCs w:val="44"/>
          <w14:textFill>
            <w14:solidFill>
              <w14:schemeClr w14:val="tx1"/>
            </w14:solidFill>
          </w14:textFill>
        </w:rPr>
      </w:pPr>
    </w:p>
    <w:p>
      <w:pPr>
        <w:spacing w:line="640" w:lineRule="exact"/>
        <w:jc w:val="center"/>
        <w:rPr>
          <w:rFonts w:hint="default" w:ascii="Times New Roman" w:hAnsi="Times New Roman" w:eastAsia="楷体" w:cs="Times New Roman"/>
          <w:b/>
          <w:color w:val="000000" w:themeColor="text1"/>
          <w:sz w:val="32"/>
          <w:szCs w:val="32"/>
          <w:lang w:eastAsia="zh-CN"/>
          <w14:textFill>
            <w14:solidFill>
              <w14:schemeClr w14:val="tx1"/>
            </w14:solidFill>
          </w14:textFill>
        </w:rPr>
      </w:pPr>
      <w:r>
        <w:rPr>
          <w:rFonts w:hint="default" w:ascii="Times New Roman" w:hAnsi="Times New Roman" w:eastAsia="楷体" w:cs="Times New Roman"/>
          <w:b/>
          <w:color w:val="000000" w:themeColor="text1"/>
          <w:sz w:val="32"/>
          <w:szCs w:val="32"/>
          <w:lang w:eastAsia="zh-CN"/>
          <w14:textFill>
            <w14:solidFill>
              <w14:schemeClr w14:val="tx1"/>
            </w14:solidFill>
          </w14:textFill>
        </w:rPr>
        <w:t>长沙市</w:t>
      </w:r>
      <w:r>
        <w:rPr>
          <w:rFonts w:hint="default" w:ascii="Times New Roman" w:hAnsi="Times New Roman" w:eastAsia="楷体" w:cs="Times New Roman"/>
          <w:b/>
          <w:color w:val="000000" w:themeColor="text1"/>
          <w:sz w:val="32"/>
          <w:szCs w:val="32"/>
          <w14:textFill>
            <w14:solidFill>
              <w14:schemeClr w14:val="tx1"/>
            </w14:solidFill>
          </w14:textFill>
        </w:rPr>
        <w:t>住房和城乡建设</w:t>
      </w:r>
      <w:r>
        <w:rPr>
          <w:rFonts w:hint="default" w:ascii="Times New Roman" w:hAnsi="Times New Roman" w:eastAsia="楷体" w:cs="Times New Roman"/>
          <w:b/>
          <w:color w:val="000000" w:themeColor="text1"/>
          <w:sz w:val="32"/>
          <w:szCs w:val="32"/>
          <w:lang w:eastAsia="zh-CN"/>
          <w14:textFill>
            <w14:solidFill>
              <w14:schemeClr w14:val="tx1"/>
            </w14:solidFill>
          </w14:textFill>
        </w:rPr>
        <w:t>局</w:t>
      </w:r>
    </w:p>
    <w:p>
      <w:pPr>
        <w:spacing w:line="640" w:lineRule="exact"/>
        <w:jc w:val="center"/>
        <w:rPr>
          <w:rFonts w:hint="default" w:ascii="Times New Roman" w:hAnsi="Times New Roman" w:eastAsia="楷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b/>
          <w:color w:val="000000" w:themeColor="text1"/>
          <w:sz w:val="32"/>
          <w:szCs w:val="32"/>
          <w:lang w:val="en-US" w:eastAsia="zh-CN"/>
          <w14:textFill>
            <w14:solidFill>
              <w14:schemeClr w14:val="tx1"/>
            </w14:solidFill>
          </w14:textFill>
        </w:rPr>
        <w:t>2020年2月</w:t>
      </w:r>
      <w:r>
        <w:rPr>
          <w:rFonts w:hint="eastAsia" w:ascii="Times New Roman" w:hAnsi="Times New Roman" w:eastAsia="楷体" w:cs="Times New Roman"/>
          <w:b/>
          <w:color w:val="000000" w:themeColor="text1"/>
          <w:sz w:val="32"/>
          <w:szCs w:val="32"/>
          <w:lang w:val="en-US" w:eastAsia="zh-CN"/>
          <w14:textFill>
            <w14:solidFill>
              <w14:schemeClr w14:val="tx1"/>
            </w14:solidFill>
          </w14:textFill>
        </w:rPr>
        <w:t>9</w:t>
      </w:r>
      <w:r>
        <w:rPr>
          <w:rFonts w:hint="default" w:ascii="Times New Roman" w:hAnsi="Times New Roman" w:eastAsia="楷体" w:cs="Times New Roman"/>
          <w:b/>
          <w:color w:val="000000" w:themeColor="text1"/>
          <w:sz w:val="32"/>
          <w:szCs w:val="32"/>
          <w:lang w:val="en-US" w:eastAsia="zh-CN"/>
          <w14:textFill>
            <w14:solidFill>
              <w14:schemeClr w14:val="tx1"/>
            </w14:solidFill>
          </w14:textFill>
        </w:rPr>
        <w:t>日</w:t>
      </w:r>
    </w:p>
    <w:p>
      <w:pPr>
        <w:spacing w:line="640" w:lineRule="exact"/>
        <w:jc w:val="both"/>
        <w:rPr>
          <w:rFonts w:hint="default" w:ascii="Times New Roman" w:hAnsi="Times New Roman" w:eastAsia="方正小标宋简体" w:cs="Times New Roman"/>
          <w:color w:val="000000" w:themeColor="text1"/>
          <w:sz w:val="40"/>
          <w:szCs w:val="44"/>
          <w14:textFill>
            <w14:solidFill>
              <w14:schemeClr w14:val="tx1"/>
            </w14:solidFill>
          </w14:textFill>
        </w:rPr>
      </w:pPr>
    </w:p>
    <w:p>
      <w:pPr>
        <w:spacing w:line="640" w:lineRule="exact"/>
        <w:jc w:val="both"/>
        <w:rPr>
          <w:rFonts w:hint="default" w:ascii="Times New Roman" w:hAnsi="Times New Roman" w:eastAsia="方正小标宋简体" w:cs="Times New Roman"/>
          <w:color w:val="000000" w:themeColor="text1"/>
          <w:sz w:val="40"/>
          <w:szCs w:val="44"/>
          <w14:textFill>
            <w14:solidFill>
              <w14:schemeClr w14:val="tx1"/>
            </w14:solidFill>
          </w14:textFill>
        </w:rPr>
      </w:pPr>
    </w:p>
    <w:p>
      <w:pPr>
        <w:spacing w:line="600" w:lineRule="exact"/>
        <w:jc w:val="center"/>
        <w:rPr>
          <w:rFonts w:hint="default" w:ascii="Times New Roman" w:hAnsi="Times New Roman" w:eastAsia="黑体" w:cs="Times New Roman"/>
          <w:color w:val="000000" w:themeColor="text1"/>
          <w:sz w:val="44"/>
          <w:szCs w:val="44"/>
          <w14:textFill>
            <w14:solidFill>
              <w14:schemeClr w14:val="tx1"/>
            </w14:solidFill>
          </w14:textFill>
        </w:rPr>
      </w:pPr>
      <w:r>
        <w:rPr>
          <w:rFonts w:hint="default" w:ascii="Times New Roman" w:hAnsi="Times New Roman" w:eastAsia="黑体" w:cs="Times New Roman"/>
          <w:color w:val="000000" w:themeColor="text1"/>
          <w:sz w:val="44"/>
          <w:szCs w:val="44"/>
          <w14:textFill>
            <w14:solidFill>
              <w14:schemeClr w14:val="tx1"/>
            </w14:solidFill>
          </w14:textFill>
        </w:rPr>
        <w:t>目   录</w:t>
      </w:r>
    </w:p>
    <w:p>
      <w:pPr>
        <w:spacing w:line="600" w:lineRule="exact"/>
        <w:jc w:val="both"/>
        <w:rPr>
          <w:rFonts w:hint="default" w:ascii="Times New Roman" w:hAnsi="Times New Roman" w:eastAsia="仿宋" w:cs="Times New Roman"/>
          <w:color w:val="000000" w:themeColor="text1"/>
          <w:sz w:val="40"/>
          <w:szCs w:val="44"/>
          <w14:textFill>
            <w14:solidFill>
              <w14:schemeClr w14:val="tx1"/>
            </w14:solidFill>
          </w14:textFill>
        </w:rPr>
      </w:pPr>
    </w:p>
    <w:p>
      <w:pPr>
        <w:pStyle w:val="5"/>
        <w:jc w:val="both"/>
        <w:rPr>
          <w:rFonts w:hint="default" w:ascii="Times New Roman" w:hAnsi="Times New Roman" w:cs="Times New Roman"/>
          <w:sz w:val="21"/>
        </w:rPr>
      </w:pPr>
      <w:r>
        <w:rPr>
          <w:rFonts w:hint="default" w:ascii="Times New Roman" w:hAnsi="Times New Roman" w:cs="Times New Roman"/>
          <w:szCs w:val="32"/>
        </w:rPr>
        <w:fldChar w:fldCharType="begin"/>
      </w:r>
      <w:r>
        <w:rPr>
          <w:rFonts w:hint="default" w:ascii="Times New Roman" w:hAnsi="Times New Roman" w:cs="Times New Roman"/>
          <w:szCs w:val="32"/>
        </w:rPr>
        <w:instrText xml:space="preserve"> TOC \o "1-3" \h \z \u </w:instrText>
      </w:r>
      <w:r>
        <w:rPr>
          <w:rFonts w:hint="default" w:ascii="Times New Roman" w:hAnsi="Times New Roman" w:cs="Times New Roman"/>
          <w:szCs w:val="32"/>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"_Toc31292403" </w:instrText>
      </w:r>
      <w:r>
        <w:rPr>
          <w:rFonts w:hint="default" w:ascii="Times New Roman" w:hAnsi="Times New Roman" w:cs="Times New Roman"/>
        </w:rPr>
        <w:fldChar w:fldCharType="separate"/>
      </w:r>
      <w:r>
        <w:rPr>
          <w:rStyle w:val="10"/>
          <w:rFonts w:hint="default" w:ascii="Times New Roman" w:hAnsi="Times New Roman" w:eastAsia="仿宋" w:cs="Times New Roman"/>
          <w:color w:val="000000" w:themeColor="text1"/>
          <w14:textFill>
            <w14:solidFill>
              <w14:schemeClr w14:val="tx1"/>
            </w14:solidFill>
          </w14:textFill>
        </w:rPr>
        <w:t>一、疫情防控责任</w:t>
      </w:r>
      <w:r>
        <w:rPr>
          <w:rFonts w:hint="default" w:ascii="Times New Roman" w:hAnsi="Times New Roman" w:cs="Times New Roman"/>
        </w:rPr>
        <w:tab/>
      </w:r>
      <w:r>
        <w:rPr>
          <w:rFonts w:hint="default" w:ascii="Times New Roman" w:hAnsi="Times New Roman" w:cs="Times New Roman"/>
        </w:rPr>
        <w:t>1</w:t>
      </w:r>
      <w:r>
        <w:rPr>
          <w:rFonts w:hint="default" w:ascii="Times New Roman" w:hAnsi="Times New Roman" w:cs="Times New Roman"/>
        </w:rPr>
        <w:fldChar w:fldCharType="end"/>
      </w:r>
    </w:p>
    <w:p>
      <w:pPr>
        <w:pStyle w:val="5"/>
        <w:jc w:val="both"/>
        <w:rPr>
          <w:rFonts w:hint="default" w:ascii="Times New Roman" w:hAnsi="Times New Roman" w:cs="Times New Roman"/>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"_Toc31292404" </w:instrText>
      </w:r>
      <w:r>
        <w:rPr>
          <w:rFonts w:hint="default" w:ascii="Times New Roman" w:hAnsi="Times New Roman" w:cs="Times New Roman"/>
        </w:rPr>
        <w:fldChar w:fldCharType="separate"/>
      </w:r>
      <w:r>
        <w:rPr>
          <w:rStyle w:val="10"/>
          <w:rFonts w:hint="default" w:ascii="Times New Roman" w:hAnsi="Times New Roman" w:eastAsia="仿宋" w:cs="Times New Roman"/>
          <w:color w:val="000000" w:themeColor="text1"/>
          <w14:textFill>
            <w14:solidFill>
              <w14:schemeClr w14:val="tx1"/>
            </w14:solidFill>
          </w14:textFill>
        </w:rPr>
        <w:t>二、疫情排查要求</w:t>
      </w:r>
      <w:r>
        <w:rPr>
          <w:rFonts w:hint="default" w:ascii="Times New Roman" w:hAnsi="Times New Roman" w:cs="Times New Roman"/>
        </w:rPr>
        <w:tab/>
      </w:r>
      <w:r>
        <w:rPr>
          <w:rFonts w:hint="default" w:ascii="Times New Roman" w:hAnsi="Times New Roman" w:cs="Times New Roman"/>
          <w:lang w:val="en-US" w:eastAsia="zh-CN"/>
        </w:rPr>
        <w:t>2</w:t>
      </w:r>
      <w:r>
        <w:rPr>
          <w:rFonts w:hint="default" w:ascii="Times New Roman" w:hAnsi="Times New Roman" w:cs="Times New Roman"/>
        </w:rPr>
        <w:fldChar w:fldCharType="end"/>
      </w:r>
    </w:p>
    <w:p>
      <w:pPr>
        <w:pStyle w:val="5"/>
        <w:jc w:val="both"/>
        <w:rPr>
          <w:rFonts w:hint="default" w:ascii="Times New Roman" w:hAnsi="Times New Roman" w:cs="Times New Roman"/>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"_Toc31292405" </w:instrText>
      </w:r>
      <w:r>
        <w:rPr>
          <w:rFonts w:hint="default" w:ascii="Times New Roman" w:hAnsi="Times New Roman" w:cs="Times New Roman"/>
        </w:rPr>
        <w:fldChar w:fldCharType="separate"/>
      </w:r>
      <w:r>
        <w:rPr>
          <w:rStyle w:val="10"/>
          <w:rFonts w:hint="default" w:ascii="Times New Roman" w:hAnsi="Times New Roman" w:eastAsia="仿宋" w:cs="Times New Roman"/>
          <w:color w:val="000000" w:themeColor="text1"/>
          <w14:textFill>
            <w14:solidFill>
              <w14:schemeClr w14:val="tx1"/>
            </w14:solidFill>
          </w14:textFill>
        </w:rPr>
        <w:t>三、疫情防控要求</w:t>
      </w:r>
      <w:r>
        <w:rPr>
          <w:rFonts w:hint="default" w:ascii="Times New Roman" w:hAnsi="Times New Roman" w:cs="Times New Roman"/>
        </w:rPr>
        <w:tab/>
      </w:r>
      <w:r>
        <w:rPr>
          <w:rFonts w:hint="default" w:ascii="Times New Roman" w:hAnsi="Times New Roman" w:cs="Times New Roman"/>
        </w:rPr>
        <w:t>3</w:t>
      </w:r>
      <w:r>
        <w:rPr>
          <w:rFonts w:hint="default" w:ascii="Times New Roman" w:hAnsi="Times New Roman" w:cs="Times New Roman"/>
        </w:rPr>
        <w:fldChar w:fldCharType="end"/>
      </w:r>
    </w:p>
    <w:p>
      <w:pPr>
        <w:pStyle w:val="5"/>
        <w:jc w:val="both"/>
        <w:rPr>
          <w:rFonts w:hint="default" w:ascii="Times New Roman" w:hAnsi="Times New Roman" w:cs="Times New Roman"/>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"_Toc31292406" </w:instrText>
      </w:r>
      <w:r>
        <w:rPr>
          <w:rFonts w:hint="default" w:ascii="Times New Roman" w:hAnsi="Times New Roman" w:cs="Times New Roman"/>
        </w:rPr>
        <w:fldChar w:fldCharType="separate"/>
      </w:r>
      <w:r>
        <w:rPr>
          <w:rStyle w:val="10"/>
          <w:rFonts w:hint="default" w:ascii="Times New Roman" w:hAnsi="Times New Roman" w:eastAsia="仿宋" w:cs="Times New Roman"/>
          <w:color w:val="000000" w:themeColor="text1"/>
          <w14:textFill>
            <w14:solidFill>
              <w14:schemeClr w14:val="tx1"/>
            </w14:solidFill>
          </w14:textFill>
        </w:rPr>
        <w:t>四、疫情处置流程</w:t>
      </w:r>
      <w:r>
        <w:rPr>
          <w:rFonts w:hint="default" w:ascii="Times New Roman" w:hAnsi="Times New Roman" w:cs="Times New Roman"/>
        </w:rPr>
        <w:tab/>
      </w:r>
      <w:r>
        <w:rPr>
          <w:rFonts w:hint="default" w:ascii="Times New Roman" w:hAnsi="Times New Roman" w:cs="Times New Roman"/>
          <w:lang w:val="en-US" w:eastAsia="zh-CN"/>
        </w:rPr>
        <w:t>5</w:t>
      </w:r>
      <w:r>
        <w:rPr>
          <w:rFonts w:hint="default" w:ascii="Times New Roman" w:hAnsi="Times New Roman" w:cs="Times New Roman"/>
        </w:rPr>
        <w:fldChar w:fldCharType="end"/>
      </w:r>
    </w:p>
    <w:p>
      <w:pPr>
        <w:pStyle w:val="5"/>
        <w:jc w:val="both"/>
        <w:rPr>
          <w:rFonts w:hint="default" w:ascii="Times New Roman" w:hAnsi="Times New Roman" w:cs="Times New Roman"/>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"_Toc31292407" </w:instrText>
      </w:r>
      <w:r>
        <w:rPr>
          <w:rFonts w:hint="default" w:ascii="Times New Roman" w:hAnsi="Times New Roman" w:cs="Times New Roman"/>
        </w:rPr>
        <w:fldChar w:fldCharType="separate"/>
      </w:r>
      <w:r>
        <w:rPr>
          <w:rStyle w:val="10"/>
          <w:rFonts w:hint="default" w:ascii="Times New Roman" w:hAnsi="Times New Roman" w:eastAsia="仿宋" w:cs="Times New Roman"/>
          <w:color w:val="000000" w:themeColor="text1"/>
          <w14:textFill>
            <w14:solidFill>
              <w14:schemeClr w14:val="tx1"/>
            </w14:solidFill>
          </w14:textFill>
        </w:rPr>
        <w:t>五、项目复工条件</w:t>
      </w:r>
      <w:r>
        <w:rPr>
          <w:rFonts w:hint="default" w:ascii="Times New Roman" w:hAnsi="Times New Roman" w:cs="Times New Roman"/>
        </w:rPr>
        <w:tab/>
      </w:r>
      <w:r>
        <w:rPr>
          <w:rFonts w:hint="default" w:ascii="Times New Roman" w:hAnsi="Times New Roman" w:cs="Times New Roman"/>
        </w:rPr>
        <w:t>5</w:t>
      </w:r>
      <w:r>
        <w:rPr>
          <w:rFonts w:hint="default" w:ascii="Times New Roman" w:hAnsi="Times New Roman" w:cs="Times New Roman"/>
        </w:rPr>
        <w:fldChar w:fldCharType="end"/>
      </w:r>
    </w:p>
    <w:p>
      <w:pPr>
        <w:pStyle w:val="5"/>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"_Toc31292408" </w:instrText>
      </w:r>
      <w:r>
        <w:rPr>
          <w:rFonts w:hint="default" w:ascii="Times New Roman" w:hAnsi="Times New Roman" w:cs="Times New Roman"/>
        </w:rPr>
        <w:fldChar w:fldCharType="separate"/>
      </w:r>
      <w:r>
        <w:rPr>
          <w:rStyle w:val="10"/>
          <w:rFonts w:hint="default" w:ascii="Times New Roman" w:hAnsi="Times New Roman" w:eastAsia="仿宋" w:cs="Times New Roman"/>
          <w:color w:val="000000" w:themeColor="text1"/>
          <w14:textFill>
            <w14:solidFill>
              <w14:schemeClr w14:val="tx1"/>
            </w14:solidFill>
          </w14:textFill>
        </w:rPr>
        <w:t>六、疫情信息报送</w:t>
      </w:r>
      <w:r>
        <w:rPr>
          <w:rFonts w:hint="default" w:ascii="Times New Roman" w:hAnsi="Times New Roman" w:cs="Times New Roman"/>
        </w:rPr>
        <w:tab/>
      </w:r>
      <w:r>
        <w:rPr>
          <w:rFonts w:hint="default" w:ascii="Times New Roman" w:hAnsi="Times New Roman" w:cs="Times New Roman"/>
        </w:rPr>
        <w:t>6</w:t>
      </w:r>
      <w:r>
        <w:rPr>
          <w:rFonts w:hint="default" w:ascii="Times New Roman" w:hAnsi="Times New Roman" w:cs="Times New Roman"/>
        </w:rPr>
        <w:fldChar w:fldCharType="end"/>
      </w:r>
    </w:p>
    <w:p>
      <w:pPr>
        <w:pStyle w:val="5"/>
        <w:jc w:val="both"/>
        <w:rPr>
          <w:rFonts w:hint="default" w:ascii="Times New Roman" w:hAnsi="Times New Roman" w:cs="Times New Roman"/>
        </w:rPr>
      </w:pPr>
    </w:p>
    <w:p>
      <w:pPr>
        <w:spacing w:line="600" w:lineRule="exact"/>
        <w:jc w:val="both"/>
        <w:rPr>
          <w:rFonts w:hint="default" w:ascii="Times New Roman" w:hAnsi="Times New Roman" w:eastAsia="仿宋" w:cs="Times New Roman"/>
          <w:color w:val="000000" w:themeColor="text1"/>
          <w14:textFill>
            <w14:solidFill>
              <w14:schemeClr w14:val="tx1"/>
            </w14:solidFill>
          </w14:textFill>
        </w:rPr>
      </w:pPr>
    </w:p>
    <w:p>
      <w:pPr>
        <w:pStyle w:val="5"/>
        <w:jc w:val="both"/>
        <w:rPr>
          <w:rFonts w:hint="default" w:ascii="Times New Roman" w:hAnsi="Times New Roman" w:cs="Times New Roman"/>
        </w:rPr>
      </w:pPr>
    </w:p>
    <w:p>
      <w:pPr>
        <w:tabs>
          <w:tab w:val="left" w:pos="862"/>
        </w:tabs>
        <w:spacing w:line="600" w:lineRule="exact"/>
        <w:jc w:val="both"/>
        <w:rPr>
          <w:rFonts w:hint="default" w:ascii="Times New Roman" w:hAnsi="Times New Roman" w:eastAsia="仿宋" w:cs="Times New Roman"/>
          <w:color w:val="000000" w:themeColor="text1"/>
          <w:sz w:val="40"/>
          <w:szCs w:val="44"/>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fldChar w:fldCharType="end"/>
      </w:r>
      <w:r>
        <w:rPr>
          <w:rFonts w:hint="default" w:ascii="Times New Roman" w:hAnsi="Times New Roman" w:eastAsia="仿宋" w:cs="Times New Roman"/>
          <w:color w:val="000000" w:themeColor="text1"/>
          <w:sz w:val="32"/>
          <w:szCs w:val="32"/>
          <w14:textFill>
            <w14:solidFill>
              <w14:schemeClr w14:val="tx1"/>
            </w14:solidFill>
          </w14:textFill>
        </w:rPr>
        <w:tab/>
      </w:r>
    </w:p>
    <w:p>
      <w:pPr>
        <w:widowControl/>
        <w:spacing w:line="600" w:lineRule="exact"/>
        <w:jc w:val="both"/>
        <w:rPr>
          <w:rFonts w:hint="default" w:ascii="Times New Roman" w:hAnsi="Times New Roman" w:eastAsia="仿宋" w:cs="Times New Roman"/>
          <w:color w:val="000000" w:themeColor="text1"/>
          <w:sz w:val="40"/>
          <w:szCs w:val="44"/>
          <w14:textFill>
            <w14:solidFill>
              <w14:schemeClr w14:val="tx1"/>
            </w14:solidFill>
          </w14:textFill>
        </w:rPr>
        <w:sectPr>
          <w:footerReference r:id="rId4" w:type="first"/>
          <w:footerReference r:id="rId3" w:type="default"/>
          <w:pgSz w:w="11906" w:h="16838"/>
          <w:pgMar w:top="1644" w:right="1418" w:bottom="1247" w:left="1474" w:header="851" w:footer="992" w:gutter="0"/>
          <w:cols w:space="425" w:num="1"/>
          <w:titlePg/>
          <w:docGrid w:type="linesAndChars" w:linePitch="312" w:charSpace="0"/>
        </w:sectPr>
      </w:pPr>
      <w:bookmarkStart w:id="0" w:name="_Toc31292403"/>
    </w:p>
    <w:p>
      <w:pPr>
        <w:widowControl/>
        <w:spacing w:line="600" w:lineRule="exact"/>
        <w:jc w:val="both"/>
        <w:rPr>
          <w:rFonts w:hint="default" w:ascii="Times New Roman" w:hAnsi="Times New Roman" w:eastAsia="仿宋" w:cs="Times New Roman"/>
          <w:color w:val="000000" w:themeColor="text1"/>
          <w:sz w:val="40"/>
          <w:szCs w:val="44"/>
          <w14:textFill>
            <w14:solidFill>
              <w14:schemeClr w14:val="tx1"/>
            </w14:solidFill>
          </w14:textFill>
        </w:rPr>
      </w:pPr>
    </w:p>
    <w:p>
      <w:pPr>
        <w:widowControl/>
        <w:spacing w:line="600" w:lineRule="exact"/>
        <w:jc w:val="both"/>
        <w:rPr>
          <w:rFonts w:hint="default" w:ascii="Times New Roman" w:hAnsi="Times New Roman" w:eastAsia="黑体" w:cs="Times New Roman"/>
          <w:color w:val="000000" w:themeColor="text1"/>
          <w:sz w:val="32"/>
          <w14:textFill>
            <w14:solidFill>
              <w14:schemeClr w14:val="tx1"/>
            </w14:solidFill>
          </w14:textFill>
        </w:rPr>
      </w:pPr>
    </w:p>
    <w:p>
      <w:pPr>
        <w:widowControl/>
        <w:spacing w:line="600" w:lineRule="exact"/>
        <w:jc w:val="center"/>
        <w:rPr>
          <w:rFonts w:hint="default" w:ascii="Times New Roman" w:hAnsi="Times New Roman" w:eastAsia="黑体" w:cs="Times New Roman"/>
          <w:color w:val="000000" w:themeColor="text1"/>
          <w:sz w:val="32"/>
          <w14:textFill>
            <w14:solidFill>
              <w14:schemeClr w14:val="tx1"/>
            </w14:solidFill>
          </w14:textFill>
        </w:rPr>
      </w:pPr>
      <w:r>
        <w:rPr>
          <w:rFonts w:hint="default" w:ascii="Times New Roman" w:hAnsi="Times New Roman" w:eastAsia="黑体" w:cs="Times New Roman"/>
          <w:color w:val="000000" w:themeColor="text1"/>
          <w:sz w:val="32"/>
          <w14:textFill>
            <w14:solidFill>
              <w14:schemeClr w14:val="tx1"/>
            </w14:solidFill>
          </w14:textFill>
        </w:rPr>
        <w:t>一、</w:t>
      </w:r>
      <w:bookmarkEnd w:id="0"/>
      <w:r>
        <w:rPr>
          <w:rFonts w:hint="default" w:ascii="Times New Roman" w:hAnsi="Times New Roman" w:eastAsia="黑体" w:cs="Times New Roman"/>
          <w:color w:val="000000" w:themeColor="text1"/>
          <w:sz w:val="32"/>
          <w14:textFill>
            <w14:solidFill>
              <w14:schemeClr w14:val="tx1"/>
            </w14:solidFill>
          </w14:textFill>
        </w:rPr>
        <w:t>疫情防控责任</w:t>
      </w:r>
    </w:p>
    <w:p>
      <w:pPr>
        <w:widowControl/>
        <w:spacing w:line="600" w:lineRule="exact"/>
        <w:jc w:val="both"/>
        <w:rPr>
          <w:rFonts w:hint="default" w:ascii="Times New Roman" w:hAnsi="Times New Roman" w:eastAsia="黑体" w:cs="Times New Roman"/>
          <w:color w:val="000000" w:themeColor="text1"/>
          <w:sz w:val="32"/>
          <w14:textFill>
            <w14:solidFill>
              <w14:schemeClr w14:val="tx1"/>
            </w14:solidFill>
          </w14:textFill>
        </w:rPr>
      </w:pPr>
    </w:p>
    <w:p>
      <w:pPr>
        <w:widowControl/>
        <w:spacing w:line="600" w:lineRule="exact"/>
        <w:jc w:val="both"/>
        <w:rPr>
          <w:rFonts w:hint="default" w:ascii="Times New Roman" w:hAnsi="Times New Roman" w:eastAsia="黑体" w:cs="Times New Roman"/>
          <w:color w:val="000000" w:themeColor="text1"/>
          <w:sz w:val="32"/>
          <w14:textFill>
            <w14:solidFill>
              <w14:schemeClr w14:val="tx1"/>
            </w14:solidFill>
          </w14:textFill>
        </w:rPr>
      </w:pPr>
    </w:p>
    <w:p>
      <w:pPr>
        <w:spacing w:line="600" w:lineRule="exact"/>
        <w:ind w:firstLine="640" w:firstLineChars="200"/>
        <w:jc w:val="both"/>
        <w:rPr>
          <w:rFonts w:hint="default" w:ascii="Times New Roman" w:hAnsi="Times New Roman" w:eastAsia="楷体" w:cs="Times New Roman"/>
          <w:b/>
          <w:color w:val="000000" w:themeColor="text1"/>
          <w:sz w:val="32"/>
          <w:szCs w:val="32"/>
          <w14:textFill>
            <w14:solidFill>
              <w14:schemeClr w14:val="tx1"/>
            </w14:solidFill>
          </w14:textFill>
        </w:rPr>
      </w:pPr>
      <w:r>
        <w:rPr>
          <w:rFonts w:hint="default" w:ascii="Times New Roman" w:hAnsi="Times New Roman" w:eastAsia="楷体" w:cs="Times New Roman"/>
          <w:b/>
          <w:color w:val="000000" w:themeColor="text1"/>
          <w:sz w:val="32"/>
          <w:szCs w:val="32"/>
          <w14:textFill>
            <w14:solidFill>
              <w14:schemeClr w14:val="tx1"/>
            </w14:solidFill>
          </w14:textFill>
        </w:rPr>
        <w:t>（一）建设单位职责</w:t>
      </w:r>
    </w:p>
    <w:p>
      <w:pPr>
        <w:spacing w:line="600" w:lineRule="exact"/>
        <w:ind w:firstLine="640" w:firstLineChars="200"/>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建设单位对建筑工地新冠</w:t>
      </w:r>
      <w:r>
        <w:rPr>
          <w:rFonts w:hint="eastAsia" w:ascii="Times New Roman" w:hAnsi="Times New Roman" w:eastAsia="仿宋" w:cs="Times New Roman"/>
          <w:color w:val="000000" w:themeColor="text1"/>
          <w:sz w:val="32"/>
          <w:szCs w:val="32"/>
          <w:lang w:eastAsia="zh-CN"/>
          <w14:textFill>
            <w14:solidFill>
              <w14:schemeClr w14:val="tx1"/>
            </w14:solidFill>
          </w14:textFill>
        </w:rPr>
        <w:t>肺炎</w:t>
      </w:r>
      <w:r>
        <w:rPr>
          <w:rFonts w:hint="default" w:ascii="Times New Roman" w:hAnsi="Times New Roman" w:eastAsia="仿宋" w:cs="Times New Roman"/>
          <w:color w:val="000000" w:themeColor="text1"/>
          <w:sz w:val="32"/>
          <w:szCs w:val="32"/>
          <w14:textFill>
            <w14:solidFill>
              <w14:schemeClr w14:val="tx1"/>
            </w14:solidFill>
          </w14:textFill>
        </w:rPr>
        <w:t>疫情防控工作负</w:t>
      </w:r>
      <w:r>
        <w:rPr>
          <w:rFonts w:hint="default" w:ascii="Times New Roman" w:hAnsi="Times New Roman" w:eastAsia="仿宋" w:cs="Times New Roman"/>
          <w:color w:val="000000" w:themeColor="text1"/>
          <w:sz w:val="32"/>
          <w:szCs w:val="32"/>
          <w:lang w:eastAsia="zh-CN"/>
          <w14:textFill>
            <w14:solidFill>
              <w14:schemeClr w14:val="tx1"/>
            </w14:solidFill>
          </w14:textFill>
        </w:rPr>
        <w:t>首要责任</w:t>
      </w:r>
      <w:r>
        <w:rPr>
          <w:rFonts w:hint="default" w:ascii="Times New Roman" w:hAnsi="Times New Roman" w:eastAsia="仿宋" w:cs="Times New Roman"/>
          <w:color w:val="000000" w:themeColor="text1"/>
          <w:sz w:val="32"/>
          <w:szCs w:val="32"/>
          <w14:textFill>
            <w14:solidFill>
              <w14:schemeClr w14:val="tx1"/>
            </w14:solidFill>
          </w14:textFill>
        </w:rPr>
        <w:t>，明确专职人员和岗位职责；负责牵头组织、督促监理单位和施工单位做好</w:t>
      </w:r>
      <w:r>
        <w:rPr>
          <w:rFonts w:hint="eastAsia" w:ascii="Times New Roman" w:hAnsi="Times New Roman" w:eastAsia="仿宋" w:cs="Times New Roman"/>
          <w:color w:val="000000" w:themeColor="text1"/>
          <w:sz w:val="32"/>
          <w:szCs w:val="32"/>
          <w:lang w:eastAsia="zh-CN"/>
          <w14:textFill>
            <w14:solidFill>
              <w14:schemeClr w14:val="tx1"/>
            </w14:solidFill>
          </w14:textFill>
        </w:rPr>
        <w:t>新冠肺炎疫情</w:t>
      </w:r>
      <w:r>
        <w:rPr>
          <w:rFonts w:hint="default" w:ascii="Times New Roman" w:hAnsi="Times New Roman" w:eastAsia="仿宋" w:cs="Times New Roman"/>
          <w:color w:val="000000" w:themeColor="text1"/>
          <w:sz w:val="32"/>
          <w:szCs w:val="32"/>
          <w14:textFill>
            <w14:solidFill>
              <w14:schemeClr w14:val="tx1"/>
            </w14:solidFill>
          </w14:textFill>
        </w:rPr>
        <w:t>防控工作，对建筑工地进行全面的</w:t>
      </w:r>
      <w:r>
        <w:rPr>
          <w:rFonts w:hint="eastAsia" w:ascii="Times New Roman" w:hAnsi="Times New Roman" w:eastAsia="仿宋" w:cs="Times New Roman"/>
          <w:color w:val="000000" w:themeColor="text1"/>
          <w:sz w:val="32"/>
          <w:szCs w:val="32"/>
          <w:lang w:eastAsia="zh-CN"/>
          <w14:textFill>
            <w14:solidFill>
              <w14:schemeClr w14:val="tx1"/>
            </w14:solidFill>
          </w14:textFill>
        </w:rPr>
        <w:t>新冠肺炎疫情</w:t>
      </w:r>
      <w:r>
        <w:rPr>
          <w:rFonts w:hint="default" w:ascii="Times New Roman" w:hAnsi="Times New Roman" w:eastAsia="仿宋" w:cs="Times New Roman"/>
          <w:color w:val="000000" w:themeColor="text1"/>
          <w:sz w:val="32"/>
          <w:szCs w:val="32"/>
          <w14:textFill>
            <w14:solidFill>
              <w14:schemeClr w14:val="tx1"/>
            </w14:solidFill>
          </w14:textFill>
        </w:rPr>
        <w:t>防控安全隐患排查；负责组织项目开、复工申请工作。</w:t>
      </w:r>
    </w:p>
    <w:p>
      <w:pPr>
        <w:spacing w:line="600" w:lineRule="exact"/>
        <w:ind w:firstLine="640" w:firstLineChars="200"/>
        <w:jc w:val="both"/>
        <w:rPr>
          <w:rFonts w:hint="default" w:ascii="Times New Roman" w:hAnsi="Times New Roman" w:eastAsia="楷体" w:cs="Times New Roman"/>
          <w:b/>
          <w:color w:val="000000" w:themeColor="text1"/>
          <w:sz w:val="32"/>
          <w:szCs w:val="32"/>
          <w14:textFill>
            <w14:solidFill>
              <w14:schemeClr w14:val="tx1"/>
            </w14:solidFill>
          </w14:textFill>
        </w:rPr>
      </w:pPr>
      <w:r>
        <w:rPr>
          <w:rFonts w:hint="default" w:ascii="Times New Roman" w:hAnsi="Times New Roman" w:eastAsia="楷体" w:cs="Times New Roman"/>
          <w:b/>
          <w:color w:val="000000" w:themeColor="text1"/>
          <w:sz w:val="32"/>
          <w:szCs w:val="32"/>
          <w14:textFill>
            <w14:solidFill>
              <w14:schemeClr w14:val="tx1"/>
            </w14:solidFill>
          </w14:textFill>
        </w:rPr>
        <w:t>（二）施工企业职责</w:t>
      </w:r>
    </w:p>
    <w:p>
      <w:pPr>
        <w:spacing w:line="600" w:lineRule="exact"/>
        <w:ind w:firstLine="640" w:firstLineChars="200"/>
        <w:jc w:val="both"/>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施工企业对建筑工地新冠</w:t>
      </w:r>
      <w:r>
        <w:rPr>
          <w:rFonts w:hint="eastAsia" w:ascii="Times New Roman" w:hAnsi="Times New Roman" w:eastAsia="仿宋" w:cs="Times New Roman"/>
          <w:color w:val="000000" w:themeColor="text1"/>
          <w:sz w:val="32"/>
          <w:szCs w:val="32"/>
          <w:lang w:eastAsia="zh-CN"/>
          <w14:textFill>
            <w14:solidFill>
              <w14:schemeClr w14:val="tx1"/>
            </w14:solidFill>
          </w14:textFill>
        </w:rPr>
        <w:t>肺炎</w:t>
      </w:r>
      <w:r>
        <w:rPr>
          <w:rFonts w:hint="default" w:ascii="Times New Roman" w:hAnsi="Times New Roman" w:eastAsia="仿宋" w:cs="Times New Roman"/>
          <w:color w:val="000000" w:themeColor="text1"/>
          <w:sz w:val="32"/>
          <w:szCs w:val="32"/>
          <w14:textFill>
            <w14:solidFill>
              <w14:schemeClr w14:val="tx1"/>
            </w14:solidFill>
          </w14:textFill>
        </w:rPr>
        <w:t>疫情防控工作负主要责任，</w:t>
      </w:r>
      <w:r>
        <w:rPr>
          <w:rFonts w:hint="default" w:ascii="Times New Roman" w:hAnsi="Times New Roman" w:eastAsia="仿宋" w:cs="Times New Roman"/>
          <w:color w:val="000000" w:themeColor="text1"/>
          <w:sz w:val="32"/>
          <w:szCs w:val="32"/>
          <w:lang w:eastAsia="zh-CN"/>
          <w14:textFill>
            <w14:solidFill>
              <w14:schemeClr w14:val="tx1"/>
            </w14:solidFill>
          </w14:textFill>
        </w:rPr>
        <w:t>按照</w:t>
      </w:r>
      <w:r>
        <w:rPr>
          <w:rFonts w:hint="eastAsia" w:ascii="Times New Roman" w:hAnsi="Times New Roman" w:eastAsia="仿宋" w:cs="Times New Roman"/>
          <w:color w:val="000000" w:themeColor="text1"/>
          <w:sz w:val="32"/>
          <w:szCs w:val="32"/>
          <w:lang w:eastAsia="zh-CN"/>
          <w14:textFill>
            <w14:solidFill>
              <w14:schemeClr w14:val="tx1"/>
            </w14:solidFill>
          </w14:textFill>
        </w:rPr>
        <w:t>新冠肺炎疫情</w:t>
      </w:r>
      <w:r>
        <w:rPr>
          <w:rFonts w:hint="default" w:ascii="Times New Roman" w:hAnsi="Times New Roman" w:eastAsia="仿宋" w:cs="Times New Roman"/>
          <w:color w:val="000000" w:themeColor="text1"/>
          <w:sz w:val="32"/>
          <w:szCs w:val="32"/>
          <w:lang w:eastAsia="zh-CN"/>
          <w14:textFill>
            <w14:solidFill>
              <w14:schemeClr w14:val="tx1"/>
            </w14:solidFill>
          </w14:textFill>
        </w:rPr>
        <w:t>防控的要求制订</w:t>
      </w:r>
      <w:r>
        <w:rPr>
          <w:rFonts w:hint="eastAsia" w:ascii="Times New Roman" w:hAnsi="Times New Roman" w:eastAsia="仿宋" w:cs="Times New Roman"/>
          <w:color w:val="000000" w:themeColor="text1"/>
          <w:sz w:val="32"/>
          <w:szCs w:val="32"/>
          <w:lang w:eastAsia="zh-CN"/>
          <w14:textFill>
            <w14:solidFill>
              <w14:schemeClr w14:val="tx1"/>
            </w14:solidFill>
          </w14:textFill>
        </w:rPr>
        <w:t>新冠肺炎疫情</w:t>
      </w:r>
      <w:r>
        <w:rPr>
          <w:rFonts w:hint="default" w:ascii="Times New Roman" w:hAnsi="Times New Roman" w:eastAsia="仿宋" w:cs="Times New Roman"/>
          <w:color w:val="000000" w:themeColor="text1"/>
          <w:sz w:val="32"/>
          <w:szCs w:val="32"/>
          <w:lang w:eastAsia="zh-CN"/>
          <w14:textFill>
            <w14:solidFill>
              <w14:schemeClr w14:val="tx1"/>
            </w14:solidFill>
          </w14:textFill>
        </w:rPr>
        <w:t>防控工作方案和应急预案，落实各项工作措施，建立防控管理体系，</w:t>
      </w:r>
      <w:r>
        <w:rPr>
          <w:rFonts w:hint="default" w:ascii="Times New Roman" w:hAnsi="Times New Roman" w:eastAsia="仿宋" w:cs="Times New Roman"/>
          <w:color w:val="000000" w:themeColor="text1"/>
          <w:sz w:val="32"/>
          <w:szCs w:val="32"/>
          <w14:textFill>
            <w14:solidFill>
              <w14:schemeClr w14:val="tx1"/>
            </w14:solidFill>
          </w14:textFill>
        </w:rPr>
        <w:t>负责项目复工前的全面排查、复工准备和复工后疫情日常防控工作。实行项目经理负责制，设置疫情防控管理专岗。</w:t>
      </w:r>
      <w:r>
        <w:rPr>
          <w:rFonts w:hint="default" w:ascii="Times New Roman" w:hAnsi="Times New Roman" w:eastAsia="仿宋" w:cs="Times New Roman"/>
          <w:color w:val="000000" w:themeColor="text1"/>
          <w:sz w:val="32"/>
          <w:szCs w:val="32"/>
          <w:lang w:eastAsia="zh-CN"/>
          <w14:textFill>
            <w14:solidFill>
              <w14:schemeClr w14:val="tx1"/>
            </w14:solidFill>
          </w14:textFill>
        </w:rPr>
        <w:t>负责分包单位、劳务单位的疫情防控工作。</w:t>
      </w:r>
    </w:p>
    <w:p>
      <w:pPr>
        <w:spacing w:line="600" w:lineRule="exact"/>
        <w:ind w:firstLine="640" w:firstLineChars="200"/>
        <w:jc w:val="both"/>
        <w:rPr>
          <w:rFonts w:hint="default" w:ascii="Times New Roman" w:hAnsi="Times New Roman" w:eastAsia="楷体" w:cs="Times New Roman"/>
          <w:b/>
          <w:color w:val="000000" w:themeColor="text1"/>
          <w:sz w:val="32"/>
          <w:szCs w:val="32"/>
          <w14:textFill>
            <w14:solidFill>
              <w14:schemeClr w14:val="tx1"/>
            </w14:solidFill>
          </w14:textFill>
        </w:rPr>
      </w:pPr>
      <w:r>
        <w:rPr>
          <w:rFonts w:hint="default" w:ascii="Times New Roman" w:hAnsi="Times New Roman" w:eastAsia="楷体" w:cs="Times New Roman"/>
          <w:b/>
          <w:color w:val="000000" w:themeColor="text1"/>
          <w:sz w:val="32"/>
          <w:szCs w:val="32"/>
          <w14:textFill>
            <w14:solidFill>
              <w14:schemeClr w14:val="tx1"/>
            </w14:solidFill>
          </w14:textFill>
        </w:rPr>
        <w:t>（三）监理单位职责</w:t>
      </w:r>
    </w:p>
    <w:p>
      <w:pPr>
        <w:spacing w:line="600" w:lineRule="exact"/>
        <w:ind w:firstLine="640" w:firstLineChars="200"/>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监理单位对建筑工地</w:t>
      </w:r>
      <w:r>
        <w:rPr>
          <w:rFonts w:hint="eastAsia" w:ascii="Times New Roman" w:hAnsi="Times New Roman" w:eastAsia="仿宋" w:cs="Times New Roman"/>
          <w:color w:val="000000" w:themeColor="text1"/>
          <w:sz w:val="32"/>
          <w:szCs w:val="32"/>
          <w:lang w:eastAsia="zh-CN"/>
          <w14:textFill>
            <w14:solidFill>
              <w14:schemeClr w14:val="tx1"/>
            </w14:solidFill>
          </w14:textFill>
        </w:rPr>
        <w:t>新冠肺炎疫情</w:t>
      </w:r>
      <w:r>
        <w:rPr>
          <w:rFonts w:hint="default" w:ascii="Times New Roman" w:hAnsi="Times New Roman" w:eastAsia="仿宋" w:cs="Times New Roman"/>
          <w:color w:val="000000" w:themeColor="text1"/>
          <w:sz w:val="32"/>
          <w:szCs w:val="32"/>
          <w:lang w:eastAsia="zh-CN"/>
          <w14:textFill>
            <w14:solidFill>
              <w14:schemeClr w14:val="tx1"/>
            </w14:solidFill>
          </w14:textFill>
        </w:rPr>
        <w:t>防控负监督责任，</w:t>
      </w:r>
      <w:r>
        <w:rPr>
          <w:rFonts w:hint="default" w:ascii="Times New Roman" w:hAnsi="Times New Roman" w:eastAsia="仿宋" w:cs="Times New Roman"/>
          <w:color w:val="000000" w:themeColor="text1"/>
          <w:sz w:val="32"/>
          <w:szCs w:val="32"/>
          <w14:textFill>
            <w14:solidFill>
              <w14:schemeClr w14:val="tx1"/>
            </w14:solidFill>
          </w14:textFill>
        </w:rPr>
        <w:t>协助建设单位督促施工企业落实项目疫情防控措施，并负责项目监理人员的疫情防控工作。</w:t>
      </w:r>
    </w:p>
    <w:p>
      <w:pPr>
        <w:spacing w:line="600" w:lineRule="exact"/>
        <w:jc w:val="both"/>
        <w:rPr>
          <w:rFonts w:hint="default" w:ascii="Times New Roman" w:hAnsi="Times New Roman" w:eastAsia="黑体" w:cs="Times New Roman"/>
          <w:color w:val="000000" w:themeColor="text1"/>
          <w:sz w:val="32"/>
          <w14:textFill>
            <w14:solidFill>
              <w14:schemeClr w14:val="tx1"/>
            </w14:solidFill>
          </w14:textFill>
        </w:rPr>
      </w:pPr>
    </w:p>
    <w:p>
      <w:pPr>
        <w:spacing w:line="600" w:lineRule="exact"/>
        <w:jc w:val="both"/>
        <w:rPr>
          <w:rFonts w:hint="default" w:ascii="Times New Roman" w:hAnsi="Times New Roman" w:eastAsia="黑体" w:cs="Times New Roman"/>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000000" w:themeColor="text1"/>
          <w:sz w:val="32"/>
          <w14:textFill>
            <w14:solidFill>
              <w14:schemeClr w14:val="tx1"/>
            </w14:solidFill>
          </w14:textFill>
        </w:rPr>
      </w:pPr>
      <w:r>
        <w:rPr>
          <w:rFonts w:hint="default" w:ascii="Times New Roman" w:hAnsi="Times New Roman" w:eastAsia="黑体" w:cs="Times New Roman"/>
          <w:color w:val="000000" w:themeColor="text1"/>
          <w:sz w:val="32"/>
          <w14:textFill>
            <w14:solidFill>
              <w14:schemeClr w14:val="tx1"/>
            </w14:solidFill>
          </w14:textFill>
        </w:rPr>
        <w:t>二、疫情排查要求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b/>
          <w:color w:val="000000" w:themeColor="text1"/>
          <w:sz w:val="32"/>
          <w:szCs w:val="32"/>
          <w:lang w:eastAsia="zh-CN"/>
          <w14:textFill>
            <w14:solidFill>
              <w14:schemeClr w14:val="tx1"/>
            </w14:solidFill>
          </w14:textFill>
        </w:rPr>
      </w:pPr>
      <w:r>
        <w:rPr>
          <w:rFonts w:hint="default" w:ascii="Times New Roman" w:hAnsi="Times New Roman" w:eastAsia="楷体" w:cs="Times New Roman"/>
          <w:b/>
          <w:color w:val="000000" w:themeColor="text1"/>
          <w:sz w:val="32"/>
          <w:szCs w:val="32"/>
          <w:lang w:eastAsia="zh-CN"/>
          <w14:textFill>
            <w14:solidFill>
              <w14:schemeClr w14:val="tx1"/>
            </w14:solidFill>
          </w14:textFill>
        </w:rPr>
        <w:t>（一）做好返回人员全面排查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对返回项目的所有管理人员、劳务人员、其他人员按一人一卡建立健康档案，</w:t>
      </w:r>
      <w:r>
        <w:rPr>
          <w:rFonts w:hint="default" w:ascii="Times New Roman" w:hAnsi="Times New Roman" w:eastAsia="仿宋" w:cs="Times New Roman"/>
          <w:color w:val="000000" w:themeColor="text1"/>
          <w:sz w:val="32"/>
          <w:szCs w:val="32"/>
          <w14:textFill>
            <w14:solidFill>
              <w14:schemeClr w14:val="tx1"/>
            </w14:solidFill>
          </w14:textFill>
        </w:rPr>
        <w:t>询问、核实</w:t>
      </w:r>
      <w:r>
        <w:rPr>
          <w:rFonts w:hint="default" w:ascii="Times New Roman" w:hAnsi="Times New Roman" w:eastAsia="仿宋" w:cs="Times New Roman"/>
          <w:color w:val="000000" w:themeColor="text1"/>
          <w:sz w:val="32"/>
          <w:szCs w:val="32"/>
          <w:lang w:eastAsia="zh-CN"/>
          <w14:textFill>
            <w14:solidFill>
              <w14:schemeClr w14:val="tx1"/>
            </w14:solidFill>
          </w14:textFill>
        </w:rPr>
        <w:t>、记录</w:t>
      </w:r>
      <w:r>
        <w:rPr>
          <w:rFonts w:hint="default" w:ascii="Times New Roman" w:hAnsi="Times New Roman" w:eastAsia="仿宋" w:cs="Times New Roman"/>
          <w:color w:val="000000" w:themeColor="text1"/>
          <w:sz w:val="32"/>
          <w:szCs w:val="32"/>
          <w14:textFill>
            <w14:solidFill>
              <w14:schemeClr w14:val="tx1"/>
            </w14:solidFill>
          </w14:textFill>
        </w:rPr>
        <w:t>春节期间人员流动情况</w:t>
      </w:r>
      <w:r>
        <w:rPr>
          <w:rFonts w:hint="default" w:ascii="Times New Roman" w:hAnsi="Times New Roman" w:eastAsia="仿宋" w:cs="Times New Roman"/>
          <w:color w:val="000000" w:themeColor="text1"/>
          <w:sz w:val="32"/>
          <w:szCs w:val="32"/>
          <w:lang w:eastAsia="zh-CN"/>
          <w14:textFill>
            <w14:solidFill>
              <w14:schemeClr w14:val="tx1"/>
            </w14:solidFill>
          </w14:textFill>
        </w:rPr>
        <w:t>，保留车票等凭证，重点</w:t>
      </w:r>
      <w:r>
        <w:rPr>
          <w:rFonts w:hint="default" w:ascii="Times New Roman" w:hAnsi="Times New Roman" w:eastAsia="仿宋" w:cs="Times New Roman"/>
          <w:color w:val="000000" w:themeColor="text1"/>
          <w:sz w:val="32"/>
          <w:szCs w:val="32"/>
          <w14:textFill>
            <w14:solidFill>
              <w14:schemeClr w14:val="tx1"/>
            </w14:solidFill>
          </w14:textFill>
        </w:rPr>
        <w:t>对</w:t>
      </w:r>
      <w:r>
        <w:rPr>
          <w:rFonts w:hint="default" w:ascii="Times New Roman" w:hAnsi="Times New Roman" w:eastAsia="仿宋" w:cs="Times New Roman"/>
          <w:color w:val="000000" w:themeColor="text1"/>
          <w:sz w:val="32"/>
          <w:szCs w:val="32"/>
          <w:lang w:eastAsia="zh-CN"/>
          <w14:textFill>
            <w14:solidFill>
              <w14:schemeClr w14:val="tx1"/>
            </w14:solidFill>
          </w14:textFill>
        </w:rPr>
        <w:t>武汉市及周边地区、有病例报告地区</w:t>
      </w:r>
      <w:r>
        <w:rPr>
          <w:rFonts w:hint="default" w:ascii="Times New Roman" w:hAnsi="Times New Roman" w:eastAsia="仿宋" w:cs="Times New Roman"/>
          <w:color w:val="000000" w:themeColor="text1"/>
          <w:sz w:val="32"/>
          <w:szCs w:val="32"/>
          <w14:textFill>
            <w14:solidFill>
              <w14:schemeClr w14:val="tx1"/>
            </w14:solidFill>
          </w14:textFill>
        </w:rPr>
        <w:t>等人员及与确诊、疑似病例有过接触的人员精准排查。有异常情况，及时向所在街道防控指挥部及社区卫生服务中心报告。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b/>
          <w:color w:val="000000" w:themeColor="text1"/>
          <w:sz w:val="32"/>
          <w:szCs w:val="32"/>
          <w14:textFill>
            <w14:solidFill>
              <w14:schemeClr w14:val="tx1"/>
            </w14:solidFill>
          </w14:textFill>
        </w:rPr>
      </w:pPr>
      <w:r>
        <w:rPr>
          <w:rFonts w:hint="default" w:ascii="Times New Roman" w:hAnsi="Times New Roman" w:eastAsia="楷体" w:cs="Times New Roman"/>
          <w:b/>
          <w:color w:val="000000" w:themeColor="text1"/>
          <w:sz w:val="32"/>
          <w:szCs w:val="32"/>
          <w14:textFill>
            <w14:solidFill>
              <w14:schemeClr w14:val="tx1"/>
            </w14:solidFill>
          </w14:textFill>
        </w:rPr>
        <w:t>（</w:t>
      </w:r>
      <w:r>
        <w:rPr>
          <w:rFonts w:hint="default" w:ascii="Times New Roman" w:hAnsi="Times New Roman" w:eastAsia="楷体" w:cs="Times New Roman"/>
          <w:b/>
          <w:color w:val="000000" w:themeColor="text1"/>
          <w:sz w:val="32"/>
          <w:szCs w:val="32"/>
          <w:lang w:eastAsia="zh-CN"/>
          <w14:textFill>
            <w14:solidFill>
              <w14:schemeClr w14:val="tx1"/>
            </w14:solidFill>
          </w14:textFill>
        </w:rPr>
        <w:t>二</w:t>
      </w:r>
      <w:r>
        <w:rPr>
          <w:rFonts w:hint="default" w:ascii="Times New Roman" w:hAnsi="Times New Roman" w:eastAsia="楷体" w:cs="Times New Roman"/>
          <w:b/>
          <w:color w:val="000000" w:themeColor="text1"/>
          <w:sz w:val="32"/>
          <w:szCs w:val="32"/>
          <w14:textFill>
            <w14:solidFill>
              <w14:schemeClr w14:val="tx1"/>
            </w14:solidFill>
          </w14:textFill>
        </w:rPr>
        <w:t>）严防疫情输入性传播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对</w:t>
      </w:r>
      <w:r>
        <w:rPr>
          <w:rFonts w:hint="eastAsia" w:ascii="Times New Roman" w:hAnsi="Times New Roman" w:eastAsia="仿宋" w:cs="Times New Roman"/>
          <w:color w:val="000000" w:themeColor="text1"/>
          <w:sz w:val="32"/>
          <w:szCs w:val="32"/>
          <w:lang w:eastAsia="zh-CN"/>
          <w14:textFill>
            <w14:solidFill>
              <w14:schemeClr w14:val="tx1"/>
            </w14:solidFill>
          </w14:textFill>
        </w:rPr>
        <w:t>新冠肺炎</w:t>
      </w:r>
      <w:r>
        <w:rPr>
          <w:rFonts w:hint="default" w:ascii="Times New Roman" w:hAnsi="Times New Roman" w:eastAsia="仿宋" w:cs="Times New Roman"/>
          <w:color w:val="000000" w:themeColor="text1"/>
          <w:sz w:val="32"/>
          <w:szCs w:val="32"/>
          <w14:textFill>
            <w14:solidFill>
              <w14:schemeClr w14:val="tx1"/>
            </w14:solidFill>
          </w14:textFill>
        </w:rPr>
        <w:t>疫情未解除前返回湖北或途经湖北尚未返回的员工，各相关单位（企业）要动员其留在当地，暂时不返回。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与</w:t>
      </w:r>
      <w:r>
        <w:rPr>
          <w:rFonts w:hint="eastAsia" w:ascii="Times New Roman" w:hAnsi="Times New Roman" w:eastAsia="仿宋" w:cs="Times New Roman"/>
          <w:color w:val="000000" w:themeColor="text1"/>
          <w:sz w:val="32"/>
          <w:szCs w:val="32"/>
          <w:lang w:eastAsia="zh-CN"/>
          <w14:textFill>
            <w14:solidFill>
              <w14:schemeClr w14:val="tx1"/>
            </w14:solidFill>
          </w14:textFill>
        </w:rPr>
        <w:t>新冠肺炎</w:t>
      </w:r>
      <w:r>
        <w:rPr>
          <w:rFonts w:hint="default" w:ascii="Times New Roman" w:hAnsi="Times New Roman" w:eastAsia="仿宋" w:cs="Times New Roman"/>
          <w:color w:val="000000" w:themeColor="text1"/>
          <w:sz w:val="32"/>
          <w:szCs w:val="32"/>
          <w14:textFill>
            <w14:solidFill>
              <w14:schemeClr w14:val="tx1"/>
            </w14:solidFill>
          </w14:textFill>
        </w:rPr>
        <w:t>病例接触的已返回员工，应主动向单位（企业）疫情防控专员报告</w:t>
      </w:r>
      <w:r>
        <w:rPr>
          <w:rFonts w:hint="default" w:ascii="Times New Roman" w:hAnsi="Times New Roman" w:eastAsia="仿宋" w:cs="Times New Roman"/>
          <w:b w:val="0"/>
          <w:bCs w:val="0"/>
          <w:color w:val="000000" w:themeColor="text1"/>
          <w:sz w:val="32"/>
          <w:szCs w:val="32"/>
          <w14:textFill>
            <w14:solidFill>
              <w14:schemeClr w14:val="tx1"/>
            </w14:solidFill>
          </w14:textFill>
        </w:rPr>
        <w:t>，</w:t>
      </w:r>
      <w:r>
        <w:rPr>
          <w:rFonts w:hint="default" w:ascii="Times New Roman" w:hAnsi="Times New Roman" w:eastAsia="仿宋" w:cs="Times New Roman"/>
          <w:b w:val="0"/>
          <w:bCs w:val="0"/>
          <w:color w:val="000000"/>
          <w:sz w:val="32"/>
          <w:szCs w:val="32"/>
          <w:lang w:eastAsia="zh-CN"/>
        </w:rPr>
        <w:t>由单位（企业）疫情防控专员向所在街道防控指挥部及社区卫生服务中心报告。</w:t>
      </w:r>
      <w:r>
        <w:rPr>
          <w:rFonts w:hint="default" w:ascii="Times New Roman" w:hAnsi="Times New Roman" w:eastAsia="仿宋" w:cs="Times New Roman"/>
          <w:b w:val="0"/>
          <w:bCs w:val="0"/>
          <w:color w:val="000000"/>
          <w:sz w:val="32"/>
          <w:szCs w:val="32"/>
          <w:lang w:val="en-US" w:eastAsia="zh-CN"/>
        </w:rPr>
        <w:t>并协助所在地防控机构完成重点人群和密切接触者的相关信息登记。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b/>
          <w:color w:val="000000" w:themeColor="text1"/>
          <w:sz w:val="32"/>
          <w:szCs w:val="32"/>
          <w14:textFill>
            <w14:solidFill>
              <w14:schemeClr w14:val="tx1"/>
            </w14:solidFill>
          </w14:textFill>
        </w:rPr>
      </w:pPr>
      <w:r>
        <w:rPr>
          <w:rFonts w:hint="default" w:ascii="Times New Roman" w:hAnsi="Times New Roman" w:eastAsia="楷体" w:cs="Times New Roman"/>
          <w:b/>
          <w:color w:val="000000" w:themeColor="text1"/>
          <w:sz w:val="32"/>
          <w:szCs w:val="32"/>
          <w14:textFill>
            <w14:solidFill>
              <w14:schemeClr w14:val="tx1"/>
            </w14:solidFill>
          </w14:textFill>
        </w:rPr>
        <w:t>（</w:t>
      </w:r>
      <w:r>
        <w:rPr>
          <w:rFonts w:hint="default" w:ascii="Times New Roman" w:hAnsi="Times New Roman" w:eastAsia="楷体" w:cs="Times New Roman"/>
          <w:b/>
          <w:color w:val="000000" w:themeColor="text1"/>
          <w:sz w:val="32"/>
          <w:szCs w:val="32"/>
          <w:lang w:eastAsia="zh-CN"/>
          <w14:textFill>
            <w14:solidFill>
              <w14:schemeClr w14:val="tx1"/>
            </w14:solidFill>
          </w14:textFill>
        </w:rPr>
        <w:t>三</w:t>
      </w:r>
      <w:r>
        <w:rPr>
          <w:rFonts w:hint="default" w:ascii="Times New Roman" w:hAnsi="Times New Roman" w:eastAsia="楷体" w:cs="Times New Roman"/>
          <w:b/>
          <w:color w:val="000000" w:themeColor="text1"/>
          <w:sz w:val="32"/>
          <w:szCs w:val="32"/>
          <w14:textFill>
            <w14:solidFill>
              <w14:schemeClr w14:val="tx1"/>
            </w14:solidFill>
          </w14:textFill>
        </w:rPr>
        <w:t>）严防疫情扩散性传播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sz w:val="32"/>
          <w:szCs w:val="32"/>
        </w:rPr>
        <w:t>对14天内去过湖北、与湖北地区人员有接触史的员工，要求其暂不返回岗位，并督促其按要求自最后一次接触相关人员之日或抵达项目所在地起，居家隔离或</w:t>
      </w:r>
      <w:r>
        <w:rPr>
          <w:rFonts w:hint="default" w:ascii="Times New Roman" w:hAnsi="Times New Roman" w:eastAsia="仿宋" w:cs="Times New Roman"/>
          <w:b w:val="0"/>
          <w:bCs w:val="0"/>
          <w:color w:val="000000"/>
          <w:sz w:val="32"/>
          <w:szCs w:val="32"/>
          <w:lang w:eastAsia="zh-CN"/>
        </w:rPr>
        <w:t>在辖区政府指定地点实行</w:t>
      </w:r>
      <w:r>
        <w:rPr>
          <w:rFonts w:hint="default" w:ascii="Times New Roman" w:hAnsi="Times New Roman" w:eastAsia="仿宋" w:cs="Times New Roman"/>
          <w:b w:val="0"/>
          <w:bCs w:val="0"/>
          <w:color w:val="000000"/>
          <w:sz w:val="32"/>
          <w:szCs w:val="32"/>
          <w:lang w:val="en-US" w:eastAsia="zh-CN"/>
        </w:rPr>
        <w:t>隔离</w:t>
      </w:r>
      <w:r>
        <w:rPr>
          <w:rFonts w:hint="default" w:ascii="Times New Roman" w:hAnsi="Times New Roman" w:eastAsia="仿宋" w:cs="Times New Roman"/>
          <w:b w:val="0"/>
          <w:bCs w:val="0"/>
          <w:color w:val="000000"/>
          <w:sz w:val="32"/>
          <w:szCs w:val="32"/>
          <w:lang w:eastAsia="zh-CN"/>
        </w:rPr>
        <w:t>医学观察</w:t>
      </w:r>
      <w:r>
        <w:rPr>
          <w:rFonts w:hint="default" w:ascii="Times New Roman" w:hAnsi="Times New Roman" w:eastAsia="仿宋" w:cs="Times New Roman"/>
          <w:b w:val="0"/>
          <w:bCs w:val="0"/>
          <w:color w:val="000000"/>
          <w:sz w:val="32"/>
          <w:szCs w:val="32"/>
        </w:rPr>
        <w:t>14天，身体未出现发热、咳嗽等症状后，方可返岗。与</w:t>
      </w:r>
      <w:r>
        <w:rPr>
          <w:rFonts w:hint="eastAsia" w:ascii="Times New Roman" w:hAnsi="Times New Roman" w:eastAsia="仿宋" w:cs="Times New Roman"/>
          <w:color w:val="000000" w:themeColor="text1"/>
          <w:sz w:val="32"/>
          <w:szCs w:val="32"/>
          <w:lang w:eastAsia="zh-CN"/>
          <w14:textFill>
            <w14:solidFill>
              <w14:schemeClr w14:val="tx1"/>
            </w14:solidFill>
          </w14:textFill>
        </w:rPr>
        <w:t>新冠肺炎</w:t>
      </w:r>
      <w:r>
        <w:rPr>
          <w:rFonts w:hint="default" w:ascii="Times New Roman" w:hAnsi="Times New Roman" w:eastAsia="仿宋" w:cs="Times New Roman"/>
          <w:b w:val="0"/>
          <w:bCs w:val="0"/>
          <w:color w:val="000000"/>
          <w:sz w:val="32"/>
          <w:szCs w:val="32"/>
        </w:rPr>
        <w:t>病例接触的员工，应及时向单位（企业）报告，</w:t>
      </w:r>
      <w:r>
        <w:rPr>
          <w:rFonts w:hint="default" w:ascii="Times New Roman" w:hAnsi="Times New Roman" w:eastAsia="仿宋" w:cs="Times New Roman"/>
          <w:b w:val="0"/>
          <w:bCs w:val="0"/>
          <w:color w:val="000000"/>
          <w:sz w:val="32"/>
          <w:szCs w:val="32"/>
          <w:lang w:eastAsia="zh-CN"/>
        </w:rPr>
        <w:t>由单位（企业）疫情防控专员向所在街道防控指挥部及社区卫生服务中心报告，按</w:t>
      </w:r>
      <w:r>
        <w:rPr>
          <w:rFonts w:hint="default" w:ascii="Times New Roman" w:hAnsi="Times New Roman" w:eastAsia="仿宋" w:cs="Times New Roman"/>
          <w:b w:val="0"/>
          <w:bCs w:val="0"/>
          <w:color w:val="000000"/>
          <w:sz w:val="32"/>
          <w:szCs w:val="32"/>
        </w:rPr>
        <w:t>规定进行</w:t>
      </w:r>
      <w:r>
        <w:rPr>
          <w:rFonts w:hint="default" w:ascii="Times New Roman" w:hAnsi="Times New Roman" w:eastAsia="仿宋" w:cs="Times New Roman"/>
          <w:b w:val="0"/>
          <w:bCs w:val="0"/>
          <w:color w:val="000000"/>
          <w:sz w:val="32"/>
          <w:szCs w:val="32"/>
          <w:lang w:eastAsia="zh-CN"/>
        </w:rPr>
        <w:t>医学观察</w:t>
      </w:r>
      <w:r>
        <w:rPr>
          <w:rFonts w:hint="default" w:ascii="Times New Roman" w:hAnsi="Times New Roman" w:eastAsia="仿宋" w:cs="Times New Roman"/>
          <w:b w:val="0"/>
          <w:bCs w:val="0"/>
          <w:color w:val="000000"/>
          <w:sz w:val="32"/>
          <w:szCs w:val="32"/>
        </w:rPr>
        <w:t>。</w:t>
      </w:r>
      <w:r>
        <w:rPr>
          <w:rFonts w:hint="default" w:ascii="Times New Roman" w:hAnsi="Times New Roman" w:eastAsia="仿宋" w:cs="Times New Roman"/>
          <w:b w:val="0"/>
          <w:bCs w:val="0"/>
          <w:color w:val="000000"/>
          <w:sz w:val="32"/>
          <w:szCs w:val="32"/>
          <w:lang w:eastAsia="zh-CN"/>
        </w:rPr>
        <w:t>医学观察</w:t>
      </w:r>
      <w:r>
        <w:rPr>
          <w:rFonts w:hint="default" w:ascii="Times New Roman" w:hAnsi="Times New Roman" w:eastAsia="仿宋" w:cs="Times New Roman"/>
          <w:b w:val="0"/>
          <w:bCs w:val="0"/>
          <w:color w:val="000000"/>
          <w:sz w:val="32"/>
          <w:szCs w:val="32"/>
        </w:rPr>
        <w:t>期满无异常后方可返岗。</w:t>
      </w:r>
      <w:r>
        <w:rPr>
          <w:rFonts w:hint="default" w:ascii="Times New Roman" w:hAnsi="Times New Roman" w:eastAsia="仿宋" w:cs="Times New Roman"/>
          <w:b w:val="0"/>
          <w:bCs w:val="0"/>
          <w:color w:val="000000"/>
          <w:sz w:val="32"/>
          <w:szCs w:val="32"/>
          <w:lang w:eastAsia="zh-CN"/>
        </w:rPr>
        <w:t>医学观察</w:t>
      </w:r>
      <w:r>
        <w:rPr>
          <w:rFonts w:hint="default" w:ascii="Times New Roman" w:hAnsi="Times New Roman" w:eastAsia="仿宋" w:cs="Times New Roman"/>
          <w:b w:val="0"/>
          <w:bCs w:val="0"/>
          <w:color w:val="000000"/>
          <w:sz w:val="32"/>
          <w:szCs w:val="32"/>
        </w:rPr>
        <w:t>期间，所在项目</w:t>
      </w:r>
      <w:r>
        <w:rPr>
          <w:rFonts w:hint="default" w:ascii="Times New Roman" w:hAnsi="Times New Roman" w:eastAsia="仿宋" w:cs="Times New Roman"/>
          <w:b w:val="0"/>
          <w:bCs w:val="0"/>
          <w:color w:val="000000"/>
          <w:sz w:val="32"/>
          <w:szCs w:val="32"/>
          <w:lang w:eastAsia="zh-CN"/>
        </w:rPr>
        <w:t>部要做好被医学观察人员的生活物资保障</w:t>
      </w:r>
      <w:r>
        <w:rPr>
          <w:rFonts w:hint="default" w:ascii="Times New Roman" w:hAnsi="Times New Roman" w:eastAsia="仿宋" w:cs="Times New Roman"/>
          <w:b w:val="0"/>
          <w:bCs w:val="0"/>
          <w:color w:val="000000"/>
          <w:sz w:val="32"/>
          <w:szCs w:val="32"/>
          <w:lang w:val="en-US" w:eastAsia="zh-CN"/>
        </w:rPr>
        <w:t>。</w:t>
      </w:r>
    </w:p>
    <w:p>
      <w:pPr>
        <w:spacing w:line="600" w:lineRule="exact"/>
        <w:jc w:val="center"/>
        <w:rPr>
          <w:rFonts w:hint="default" w:ascii="Times New Roman" w:hAnsi="Times New Roman" w:eastAsia="黑体" w:cs="Times New Roman"/>
          <w:color w:val="000000" w:themeColor="text1"/>
          <w:sz w:val="32"/>
          <w14:textFill>
            <w14:solidFill>
              <w14:schemeClr w14:val="tx1"/>
            </w14:solidFill>
          </w14:textFill>
        </w:rPr>
      </w:pPr>
      <w:r>
        <w:rPr>
          <w:rFonts w:hint="default" w:ascii="Times New Roman" w:hAnsi="Times New Roman" w:eastAsia="黑体" w:cs="Times New Roman"/>
          <w:color w:val="000000" w:themeColor="text1"/>
          <w:sz w:val="32"/>
          <w14:textFill>
            <w14:solidFill>
              <w14:schemeClr w14:val="tx1"/>
            </w14:solidFill>
          </w14:textFill>
        </w:rPr>
        <w:t>三、疫情防控要求</w:t>
      </w:r>
    </w:p>
    <w:p>
      <w:pPr>
        <w:spacing w:line="600" w:lineRule="exact"/>
        <w:ind w:firstLine="640" w:firstLineChars="200"/>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建筑工地实行</w:t>
      </w:r>
      <w:r>
        <w:rPr>
          <w:rFonts w:hint="default" w:ascii="Times New Roman" w:hAnsi="Times New Roman" w:eastAsia="仿宋" w:cs="Times New Roman"/>
          <w:color w:val="000000" w:themeColor="text1"/>
          <w:sz w:val="32"/>
          <w:szCs w:val="32"/>
          <w:lang w:eastAsia="zh-CN"/>
          <w14:textFill>
            <w14:solidFill>
              <w14:schemeClr w14:val="tx1"/>
            </w14:solidFill>
          </w14:textFill>
        </w:rPr>
        <w:t>全</w:t>
      </w:r>
      <w:r>
        <w:rPr>
          <w:rFonts w:hint="default" w:ascii="Times New Roman" w:hAnsi="Times New Roman" w:eastAsia="仿宋" w:cs="Times New Roman"/>
          <w:color w:val="000000" w:themeColor="text1"/>
          <w:sz w:val="32"/>
          <w:szCs w:val="32"/>
          <w14:textFill>
            <w14:solidFill>
              <w14:schemeClr w14:val="tx1"/>
            </w14:solidFill>
          </w14:textFill>
        </w:rPr>
        <w:t>封闭式管理</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严格实行实名制管理，对进、出工地实行实名制考勤、登记和核查。</w:t>
      </w:r>
    </w:p>
    <w:p>
      <w:pPr>
        <w:spacing w:line="600" w:lineRule="exact"/>
        <w:ind w:firstLine="640" w:firstLineChars="200"/>
        <w:jc w:val="both"/>
        <w:rPr>
          <w:rFonts w:hint="default" w:ascii="Times New Roman" w:hAnsi="Times New Roman" w:eastAsia="楷体" w:cs="Times New Roman"/>
          <w:b/>
          <w:color w:val="000000" w:themeColor="text1"/>
          <w:sz w:val="32"/>
          <w:szCs w:val="32"/>
          <w14:textFill>
            <w14:solidFill>
              <w14:schemeClr w14:val="tx1"/>
            </w14:solidFill>
          </w14:textFill>
        </w:rPr>
      </w:pPr>
      <w:r>
        <w:rPr>
          <w:rFonts w:hint="default" w:ascii="Times New Roman" w:hAnsi="Times New Roman" w:eastAsia="楷体" w:cs="Times New Roman"/>
          <w:b/>
          <w:color w:val="000000" w:themeColor="text1"/>
          <w:sz w:val="32"/>
          <w:szCs w:val="32"/>
          <w14:textFill>
            <w14:solidFill>
              <w14:schemeClr w14:val="tx1"/>
            </w14:solidFill>
          </w14:textFill>
        </w:rPr>
        <w:t>（一）物资保障</w:t>
      </w:r>
    </w:p>
    <w:p>
      <w:pPr>
        <w:spacing w:line="600" w:lineRule="exact"/>
        <w:ind w:firstLine="640" w:firstLineChars="200"/>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 施工工地应配备口罩</w:t>
      </w:r>
      <w:r>
        <w:rPr>
          <w:rFonts w:hint="eastAsia" w:ascii="Times New Roman" w:hAnsi="Times New Roman" w:eastAsia="仿宋" w:cs="Times New Roman"/>
          <w:color w:val="000000" w:themeColor="text1"/>
          <w:sz w:val="32"/>
          <w:szCs w:val="32"/>
          <w:lang w:eastAsia="zh-CN"/>
          <w14:textFill>
            <w14:solidFill>
              <w14:schemeClr w14:val="tx1"/>
            </w14:solidFill>
          </w14:textFill>
        </w:rPr>
        <w:t>、测</w:t>
      </w:r>
      <w:r>
        <w:rPr>
          <w:rFonts w:hint="default" w:ascii="Times New Roman" w:hAnsi="Times New Roman" w:eastAsia="仿宋" w:cs="Times New Roman"/>
          <w:color w:val="000000" w:themeColor="text1"/>
          <w:sz w:val="32"/>
          <w:szCs w:val="32"/>
          <w14:textFill>
            <w14:solidFill>
              <w14:schemeClr w14:val="tx1"/>
            </w14:solidFill>
          </w14:textFill>
        </w:rPr>
        <w:t>温计</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消毒液</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洗涤用品等防疫物质，建立</w:t>
      </w:r>
      <w:r>
        <w:rPr>
          <w:rFonts w:hint="eastAsia" w:ascii="Times New Roman" w:hAnsi="Times New Roman" w:eastAsia="仿宋" w:cs="Times New Roman"/>
          <w:color w:val="000000" w:themeColor="text1"/>
          <w:sz w:val="32"/>
          <w:szCs w:val="32"/>
          <w:lang w:eastAsia="zh-CN"/>
          <w14:textFill>
            <w14:solidFill>
              <w14:schemeClr w14:val="tx1"/>
            </w14:solidFill>
          </w14:textFill>
        </w:rPr>
        <w:t>新冠肺炎疫情</w:t>
      </w:r>
      <w:r>
        <w:rPr>
          <w:rFonts w:hint="default" w:ascii="Times New Roman" w:hAnsi="Times New Roman" w:eastAsia="仿宋" w:cs="Times New Roman"/>
          <w:color w:val="000000" w:themeColor="text1"/>
          <w:sz w:val="32"/>
          <w:szCs w:val="32"/>
          <w14:textFill>
            <w14:solidFill>
              <w14:schemeClr w14:val="tx1"/>
            </w14:solidFill>
          </w14:textFill>
        </w:rPr>
        <w:t>防控物资收发台账并存档备查。</w:t>
      </w:r>
    </w:p>
    <w:p>
      <w:pPr>
        <w:spacing w:line="600" w:lineRule="exact"/>
        <w:ind w:firstLine="640" w:firstLineChars="200"/>
        <w:jc w:val="both"/>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 xml:space="preserve">2. </w:t>
      </w:r>
      <w:r>
        <w:rPr>
          <w:rFonts w:hint="default" w:ascii="Times New Roman" w:hAnsi="Times New Roman" w:eastAsia="仿宋" w:cs="Times New Roman"/>
          <w:b w:val="0"/>
          <w:bCs w:val="0"/>
          <w:color w:val="000000"/>
          <w:sz w:val="32"/>
          <w:szCs w:val="32"/>
          <w:lang w:val="en-US" w:eastAsia="zh-CN"/>
        </w:rPr>
        <w:t>项目应在</w:t>
      </w:r>
      <w:r>
        <w:rPr>
          <w:rFonts w:hint="default" w:ascii="Times New Roman" w:hAnsi="Times New Roman" w:eastAsia="仿宋" w:cs="Times New Roman"/>
          <w:b w:val="0"/>
          <w:bCs w:val="0"/>
          <w:color w:val="000000"/>
          <w:sz w:val="32"/>
          <w:szCs w:val="32"/>
          <w:lang w:eastAsia="zh-CN"/>
        </w:rPr>
        <w:t>所在街道防控指挥部及社区卫生服务中心</w:t>
      </w:r>
      <w:r>
        <w:rPr>
          <w:rFonts w:hint="default" w:ascii="Times New Roman" w:hAnsi="Times New Roman" w:eastAsia="仿宋" w:cs="Times New Roman"/>
          <w:b w:val="0"/>
          <w:bCs w:val="0"/>
          <w:color w:val="000000"/>
          <w:sz w:val="32"/>
          <w:szCs w:val="32"/>
          <w:lang w:val="en-US" w:eastAsia="zh-CN"/>
        </w:rPr>
        <w:t>的指导下，</w:t>
      </w:r>
      <w:r>
        <w:rPr>
          <w:rFonts w:hint="default" w:ascii="Times New Roman" w:hAnsi="Times New Roman" w:eastAsia="仿宋" w:cs="Times New Roman"/>
          <w:b w:val="0"/>
          <w:bCs w:val="0"/>
          <w:color w:val="000000"/>
          <w:sz w:val="32"/>
          <w:szCs w:val="32"/>
        </w:rPr>
        <w:t>设置必要的单独隔离观察宿舍，用于临时隔离观察人员</w:t>
      </w:r>
      <w:r>
        <w:rPr>
          <w:rFonts w:hint="default" w:ascii="Times New Roman" w:hAnsi="Times New Roman" w:eastAsia="仿宋" w:cs="Times New Roman"/>
          <w:b w:val="0"/>
          <w:bCs w:val="0"/>
          <w:color w:val="000000"/>
          <w:sz w:val="32"/>
          <w:szCs w:val="32"/>
          <w:lang w:val="en-US" w:eastAsia="zh-CN"/>
        </w:rPr>
        <w:t>或日常监测异常人员的安置</w:t>
      </w:r>
      <w:r>
        <w:rPr>
          <w:rFonts w:hint="default" w:ascii="Times New Roman" w:hAnsi="Times New Roman" w:eastAsia="仿宋" w:cs="Times New Roman"/>
          <w:b w:val="0"/>
          <w:bCs w:val="0"/>
          <w:color w:val="000000"/>
          <w:sz w:val="32"/>
          <w:szCs w:val="32"/>
        </w:rPr>
        <w:t>。隔离观察措施应符合</w:t>
      </w:r>
      <w:r>
        <w:rPr>
          <w:rFonts w:hint="default" w:ascii="Times New Roman" w:hAnsi="Times New Roman" w:eastAsia="仿宋" w:cs="Times New Roman"/>
          <w:b w:val="0"/>
          <w:bCs w:val="0"/>
          <w:color w:val="000000"/>
          <w:sz w:val="32"/>
          <w:szCs w:val="32"/>
          <w:lang w:val="en-US" w:eastAsia="zh-CN"/>
        </w:rPr>
        <w:t>辖区防控部门</w:t>
      </w:r>
      <w:r>
        <w:rPr>
          <w:rFonts w:hint="default" w:ascii="Times New Roman" w:hAnsi="Times New Roman" w:eastAsia="仿宋" w:cs="Times New Roman"/>
          <w:b w:val="0"/>
          <w:bCs w:val="0"/>
          <w:color w:val="000000"/>
          <w:sz w:val="32"/>
          <w:szCs w:val="32"/>
        </w:rPr>
        <w:t>要求。</w:t>
      </w:r>
    </w:p>
    <w:p>
      <w:pPr>
        <w:spacing w:line="600" w:lineRule="exact"/>
        <w:ind w:firstLine="640" w:firstLineChars="200"/>
        <w:jc w:val="both"/>
        <w:rPr>
          <w:rFonts w:hint="default" w:ascii="Times New Roman" w:hAnsi="Times New Roman" w:eastAsia="楷体" w:cs="Times New Roman"/>
          <w:b/>
          <w:color w:val="000000" w:themeColor="text1"/>
          <w:sz w:val="32"/>
          <w:szCs w:val="32"/>
          <w14:textFill>
            <w14:solidFill>
              <w14:schemeClr w14:val="tx1"/>
            </w14:solidFill>
          </w14:textFill>
        </w:rPr>
      </w:pPr>
      <w:r>
        <w:rPr>
          <w:rFonts w:hint="default" w:ascii="Times New Roman" w:hAnsi="Times New Roman" w:eastAsia="楷体" w:cs="Times New Roman"/>
          <w:b/>
          <w:color w:val="000000" w:themeColor="text1"/>
          <w:sz w:val="32"/>
          <w:szCs w:val="32"/>
          <w14:textFill>
            <w14:solidFill>
              <w14:schemeClr w14:val="tx1"/>
            </w14:solidFill>
          </w14:textFill>
        </w:rPr>
        <w:t>（二）人员管理</w:t>
      </w:r>
    </w:p>
    <w:p>
      <w:pPr>
        <w:spacing w:line="600" w:lineRule="exact"/>
        <w:ind w:firstLine="640" w:firstLineChars="200"/>
        <w:jc w:val="both"/>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1. </w:t>
      </w:r>
      <w:r>
        <w:rPr>
          <w:rFonts w:hint="default" w:ascii="Times New Roman" w:hAnsi="Times New Roman" w:eastAsia="仿宋" w:cs="Times New Roman"/>
          <w:color w:val="000000" w:themeColor="text1"/>
          <w:sz w:val="32"/>
          <w:szCs w:val="32"/>
          <w:lang w:eastAsia="zh-CN"/>
          <w14:textFill>
            <w14:solidFill>
              <w14:schemeClr w14:val="tx1"/>
            </w14:solidFill>
          </w14:textFill>
        </w:rPr>
        <w:t>对居住在工地内的管理人员、劳务人员、其他人员，应每天早晚两次进行体温检测并记录。在外居住的人员，每次进入项目和工地前必须进行体温检测并记录。</w:t>
      </w:r>
    </w:p>
    <w:p>
      <w:pPr>
        <w:spacing w:line="600" w:lineRule="exact"/>
        <w:ind w:firstLine="640" w:firstLineChars="200"/>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 w:cs="Times New Roman"/>
          <w:color w:val="000000" w:themeColor="text1"/>
          <w:sz w:val="32"/>
          <w:szCs w:val="32"/>
          <w14:textFill>
            <w14:solidFill>
              <w14:schemeClr w14:val="tx1"/>
            </w14:solidFill>
          </w14:textFill>
        </w:rPr>
        <w:t>在</w:t>
      </w:r>
      <w:r>
        <w:rPr>
          <w:rFonts w:hint="default" w:ascii="Times New Roman" w:hAnsi="Times New Roman" w:eastAsia="仿宋" w:cs="Times New Roman"/>
          <w:color w:val="000000" w:themeColor="text1"/>
          <w:sz w:val="32"/>
          <w:szCs w:val="32"/>
          <w:lang w:eastAsia="zh-CN"/>
          <w14:textFill>
            <w14:solidFill>
              <w14:schemeClr w14:val="tx1"/>
            </w14:solidFill>
          </w14:textFill>
        </w:rPr>
        <w:t>项目部进出口、</w:t>
      </w:r>
      <w:r>
        <w:rPr>
          <w:rFonts w:hint="default" w:ascii="Times New Roman" w:hAnsi="Times New Roman" w:eastAsia="仿宋" w:cs="Times New Roman"/>
          <w:color w:val="000000" w:themeColor="text1"/>
          <w:sz w:val="32"/>
          <w:szCs w:val="32"/>
          <w14:textFill>
            <w14:solidFill>
              <w14:schemeClr w14:val="tx1"/>
            </w14:solidFill>
          </w14:textFill>
        </w:rPr>
        <w:t>工地进出口设立体温检测点，</w:t>
      </w:r>
      <w:r>
        <w:rPr>
          <w:rFonts w:hint="default" w:ascii="Times New Roman" w:hAnsi="Times New Roman" w:eastAsia="仿宋" w:cs="Times New Roman"/>
          <w:color w:val="000000" w:themeColor="text1"/>
          <w:sz w:val="32"/>
          <w:szCs w:val="32"/>
          <w:lang w:eastAsia="zh-CN"/>
          <w14:textFill>
            <w14:solidFill>
              <w14:schemeClr w14:val="tx1"/>
            </w14:solidFill>
          </w14:textFill>
        </w:rPr>
        <w:t>所有外来</w:t>
      </w:r>
      <w:r>
        <w:rPr>
          <w:rFonts w:hint="default" w:ascii="Times New Roman" w:hAnsi="Times New Roman" w:eastAsia="仿宋" w:cs="Times New Roman"/>
          <w:color w:val="000000" w:themeColor="text1"/>
          <w:sz w:val="32"/>
          <w:szCs w:val="32"/>
          <w14:textFill>
            <w14:solidFill>
              <w14:schemeClr w14:val="tx1"/>
            </w14:solidFill>
          </w14:textFill>
        </w:rPr>
        <w:t>人员进入工地</w:t>
      </w:r>
      <w:r>
        <w:rPr>
          <w:rFonts w:hint="default" w:ascii="Times New Roman" w:hAnsi="Times New Roman" w:eastAsia="仿宋" w:cs="Times New Roman"/>
          <w:color w:val="000000" w:themeColor="text1"/>
          <w:sz w:val="32"/>
          <w:szCs w:val="32"/>
          <w:lang w:eastAsia="zh-CN"/>
          <w14:textFill>
            <w14:solidFill>
              <w14:schemeClr w14:val="tx1"/>
            </w14:solidFill>
          </w14:textFill>
        </w:rPr>
        <w:t>前</w:t>
      </w:r>
      <w:r>
        <w:rPr>
          <w:rFonts w:hint="default" w:ascii="Times New Roman" w:hAnsi="Times New Roman" w:eastAsia="仿宋" w:cs="Times New Roman"/>
          <w:color w:val="000000" w:themeColor="text1"/>
          <w:sz w:val="32"/>
          <w:szCs w:val="32"/>
          <w14:textFill>
            <w14:solidFill>
              <w14:schemeClr w14:val="tx1"/>
            </w14:solidFill>
          </w14:textFill>
        </w:rPr>
        <w:t>必须</w:t>
      </w:r>
      <w:r>
        <w:rPr>
          <w:rFonts w:hint="default" w:ascii="Times New Roman" w:hAnsi="Times New Roman" w:eastAsia="仿宋" w:cs="Times New Roman"/>
          <w:color w:val="000000" w:themeColor="text1"/>
          <w:sz w:val="32"/>
          <w:szCs w:val="32"/>
          <w:lang w:eastAsia="zh-CN"/>
          <w14:textFill>
            <w14:solidFill>
              <w14:schemeClr w14:val="tx1"/>
            </w14:solidFill>
          </w14:textFill>
        </w:rPr>
        <w:t>实名登记，</w:t>
      </w:r>
      <w:r>
        <w:rPr>
          <w:rFonts w:hint="default" w:ascii="Times New Roman" w:hAnsi="Times New Roman" w:eastAsia="仿宋" w:cs="Times New Roman"/>
          <w:color w:val="000000" w:themeColor="text1"/>
          <w:sz w:val="32"/>
          <w:szCs w:val="32"/>
          <w14:textFill>
            <w14:solidFill>
              <w14:schemeClr w14:val="tx1"/>
            </w14:solidFill>
          </w14:textFill>
        </w:rPr>
        <w:t>进行体温检测</w:t>
      </w:r>
      <w:r>
        <w:rPr>
          <w:rFonts w:hint="default" w:ascii="Times New Roman" w:hAnsi="Times New Roman" w:eastAsia="仿宋" w:cs="Times New Roman"/>
          <w:color w:val="000000" w:themeColor="text1"/>
          <w:sz w:val="32"/>
          <w:szCs w:val="32"/>
          <w:lang w:eastAsia="zh-CN"/>
          <w14:textFill>
            <w14:solidFill>
              <w14:schemeClr w14:val="tx1"/>
            </w14:solidFill>
          </w14:textFill>
        </w:rPr>
        <w:t>并记录</w:t>
      </w:r>
      <w:r>
        <w:rPr>
          <w:rFonts w:hint="default" w:ascii="Times New Roman" w:hAnsi="Times New Roman" w:eastAsia="仿宋" w:cs="Times New Roman"/>
          <w:color w:val="000000" w:themeColor="text1"/>
          <w:sz w:val="32"/>
          <w:szCs w:val="32"/>
          <w14:textFill>
            <w14:solidFill>
              <w14:schemeClr w14:val="tx1"/>
            </w14:solidFill>
          </w14:textFill>
        </w:rPr>
        <w:t>。</w:t>
      </w:r>
    </w:p>
    <w:p>
      <w:pPr>
        <w:spacing w:line="600" w:lineRule="exact"/>
        <w:ind w:firstLine="640" w:firstLineChars="200"/>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14:textFill>
            <w14:solidFill>
              <w14:schemeClr w14:val="tx1"/>
            </w14:solidFill>
          </w14:textFill>
        </w:rPr>
        <w:t>施工企业应对体温大于等于37.3</w:t>
      </w:r>
      <w:r>
        <w:rPr>
          <w:rFonts w:hint="default" w:ascii="Times New Roman" w:hAnsi="Times New Roman" w:eastAsia="宋体"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人员，要及时送至隔离观察宿舍进一步隔离观察，在隔离观察宿舍休息10分钟后，若体温仍大于等于37.3</w:t>
      </w:r>
      <w:r>
        <w:rPr>
          <w:rFonts w:hint="default" w:ascii="Times New Roman" w:hAnsi="Times New Roman" w:eastAsia="宋体"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，应采取适当防护措施及时送至卫生健康部门指定的发热门诊就诊。</w:t>
      </w:r>
    </w:p>
    <w:p>
      <w:pPr>
        <w:spacing w:line="600" w:lineRule="exact"/>
        <w:ind w:firstLine="640" w:firstLineChars="200"/>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 w:cs="Times New Roman"/>
          <w:color w:val="000000" w:themeColor="text1"/>
          <w:sz w:val="32"/>
          <w:szCs w:val="32"/>
          <w14:textFill>
            <w14:solidFill>
              <w14:schemeClr w14:val="tx1"/>
            </w14:solidFill>
          </w14:textFill>
        </w:rPr>
        <w:t>.建筑工地工人需佩戴口罩进行施工作业，应安排相对安全距离（1米以外），工序安排要避免人员交叉感染。</w:t>
      </w:r>
    </w:p>
    <w:p>
      <w:pPr>
        <w:spacing w:line="600" w:lineRule="exact"/>
        <w:ind w:firstLine="640" w:firstLineChars="200"/>
        <w:jc w:val="both"/>
        <w:rPr>
          <w:rFonts w:hint="default" w:ascii="Times New Roman" w:hAnsi="Times New Roman" w:eastAsia="楷体" w:cs="Times New Roman"/>
          <w:b/>
          <w:color w:val="000000" w:themeColor="text1"/>
          <w:sz w:val="32"/>
          <w:szCs w:val="32"/>
          <w14:textFill>
            <w14:solidFill>
              <w14:schemeClr w14:val="tx1"/>
            </w14:solidFill>
          </w14:textFill>
        </w:rPr>
      </w:pPr>
      <w:r>
        <w:rPr>
          <w:rFonts w:hint="default" w:ascii="Times New Roman" w:hAnsi="Times New Roman" w:eastAsia="楷体" w:cs="Times New Roman"/>
          <w:b/>
          <w:color w:val="000000" w:themeColor="text1"/>
          <w:sz w:val="32"/>
          <w:szCs w:val="32"/>
          <w14:textFill>
            <w14:solidFill>
              <w14:schemeClr w14:val="tx1"/>
            </w14:solidFill>
          </w14:textFill>
        </w:rPr>
        <w:t>（三）公共区域消毒</w:t>
      </w:r>
    </w:p>
    <w:p>
      <w:pPr>
        <w:spacing w:line="600" w:lineRule="exact"/>
        <w:ind w:firstLine="640" w:firstLineChars="200"/>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 保持施工现场等公共区域的卫生和空气流通，设置专人负责每天早、中、晚进行消毒、通风换气、保持卫生清洁各1次，并建立台账做好记录。</w:t>
      </w:r>
    </w:p>
    <w:p>
      <w:pPr>
        <w:spacing w:line="600" w:lineRule="exact"/>
        <w:ind w:firstLine="640" w:firstLineChars="200"/>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 宿舍、厕所区域设置专人负责，每天早上和中午工人上班后，对宿舍区进行通风换气、清洁和消毒各1次，对厕所区域每天消杀不低于2次，并建立台账做好记录。</w:t>
      </w:r>
    </w:p>
    <w:p>
      <w:pPr>
        <w:spacing w:line="600" w:lineRule="exact"/>
        <w:ind w:firstLine="640" w:firstLineChars="200"/>
        <w:jc w:val="both"/>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3.隔离观察宿舍应根据人员留置情况做好随时消毒，一人一消毒</w:t>
      </w:r>
      <w:r>
        <w:rPr>
          <w:rFonts w:hint="default" w:ascii="Times New Roman" w:hAnsi="Times New Roman" w:eastAsia="仿宋" w:cs="Times New Roman"/>
          <w:color w:val="000000" w:themeColor="text1"/>
          <w:sz w:val="32"/>
          <w:szCs w:val="32"/>
          <w14:textFill>
            <w14:solidFill>
              <w14:schemeClr w14:val="tx1"/>
            </w14:solidFill>
          </w14:textFill>
        </w:rPr>
        <w:t>，并建立台账做好记录。</w:t>
      </w:r>
    </w:p>
    <w:p>
      <w:pPr>
        <w:spacing w:line="600" w:lineRule="exact"/>
        <w:ind w:firstLine="640" w:firstLineChars="200"/>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 w:cs="Times New Roman"/>
          <w:color w:val="000000" w:themeColor="text1"/>
          <w:sz w:val="32"/>
          <w:szCs w:val="32"/>
          <w14:textFill>
            <w14:solidFill>
              <w14:schemeClr w14:val="tx1"/>
            </w14:solidFill>
          </w14:textFill>
        </w:rPr>
        <w:t>. 厨房、餐厅区域设置专人负责每天午饭和晚饭后进行通风换气、清洁和消毒各1次，并建立台账做好记录。</w:t>
      </w:r>
    </w:p>
    <w:p>
      <w:pPr>
        <w:spacing w:line="600" w:lineRule="exact"/>
        <w:ind w:firstLine="640" w:firstLineChars="200"/>
        <w:jc w:val="both"/>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5. 物料、货物进场应先对车辆进行全面消毒，驾乘人员不得下车，物料、货物由项目部安排工地内人员负责接收、装卸并建立台帐。</w:t>
      </w:r>
    </w:p>
    <w:p>
      <w:pPr>
        <w:spacing w:line="600" w:lineRule="exact"/>
        <w:ind w:firstLine="640" w:firstLineChars="200"/>
        <w:jc w:val="both"/>
        <w:rPr>
          <w:rFonts w:hint="default" w:ascii="Times New Roman" w:hAnsi="Times New Roman" w:eastAsia="楷体" w:cs="Times New Roman"/>
          <w:b/>
          <w:color w:val="000000" w:themeColor="text1"/>
          <w:sz w:val="32"/>
          <w:szCs w:val="32"/>
          <w14:textFill>
            <w14:solidFill>
              <w14:schemeClr w14:val="tx1"/>
            </w14:solidFill>
          </w14:textFill>
        </w:rPr>
      </w:pPr>
      <w:r>
        <w:rPr>
          <w:rFonts w:hint="default" w:ascii="Times New Roman" w:hAnsi="Times New Roman" w:eastAsia="楷体" w:cs="Times New Roman"/>
          <w:b/>
          <w:color w:val="000000" w:themeColor="text1"/>
          <w:sz w:val="32"/>
          <w:szCs w:val="32"/>
          <w14:textFill>
            <w14:solidFill>
              <w14:schemeClr w14:val="tx1"/>
            </w14:solidFill>
          </w14:textFill>
        </w:rPr>
        <w:t>（四）减少人员聚集</w:t>
      </w:r>
    </w:p>
    <w:p>
      <w:pPr>
        <w:spacing w:line="600" w:lineRule="exact"/>
        <w:ind w:firstLine="640" w:firstLineChars="200"/>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1.工地食堂应实行分餐、错时用餐等措施。</w:t>
      </w:r>
    </w:p>
    <w:p>
      <w:pPr>
        <w:spacing w:line="600" w:lineRule="exact"/>
        <w:ind w:firstLine="640" w:firstLineChars="200"/>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2.班前教育、技术交底等活动应分散开展。</w:t>
      </w:r>
    </w:p>
    <w:p>
      <w:pPr>
        <w:spacing w:line="600" w:lineRule="exact"/>
        <w:ind w:firstLine="640" w:firstLineChars="200"/>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3.疫情防范和安全教育宜采用微信、广播等方式进行。</w:t>
      </w:r>
    </w:p>
    <w:p>
      <w:pPr>
        <w:spacing w:line="600" w:lineRule="exact"/>
        <w:ind w:firstLine="640" w:firstLineChars="200"/>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4.减少集中召开的会议。确需集中召开的，宜优先选择开敞、通风地方，参会人员应佩戴口罩，进入会场前后洗手消毒。</w:t>
      </w:r>
    </w:p>
    <w:p>
      <w:pPr>
        <w:spacing w:line="600" w:lineRule="exact"/>
        <w:jc w:val="both"/>
        <w:rPr>
          <w:rFonts w:hint="default" w:ascii="Times New Roman" w:hAnsi="Times New Roman" w:eastAsia="黑体" w:cs="Times New Roman"/>
          <w:color w:val="000000" w:themeColor="text1"/>
          <w:sz w:val="32"/>
          <w14:textFill>
            <w14:solidFill>
              <w14:schemeClr w14:val="tx1"/>
            </w14:solidFill>
          </w14:textFill>
        </w:rPr>
      </w:pPr>
      <w:bookmarkStart w:id="1" w:name="_Toc31292406"/>
    </w:p>
    <w:p>
      <w:pPr>
        <w:spacing w:line="600" w:lineRule="exact"/>
        <w:jc w:val="both"/>
        <w:rPr>
          <w:rFonts w:hint="default" w:ascii="Times New Roman" w:hAnsi="Times New Roman" w:eastAsia="黑体" w:cs="Times New Roman"/>
          <w:color w:val="000000" w:themeColor="text1"/>
          <w:sz w:val="32"/>
          <w14:textFill>
            <w14:solidFill>
              <w14:schemeClr w14:val="tx1"/>
            </w14:solidFill>
          </w14:textFill>
        </w:rPr>
      </w:pPr>
    </w:p>
    <w:p>
      <w:pPr>
        <w:spacing w:line="600" w:lineRule="exact"/>
        <w:jc w:val="both"/>
        <w:rPr>
          <w:rFonts w:hint="default" w:ascii="Times New Roman" w:hAnsi="Times New Roman" w:eastAsia="黑体" w:cs="Times New Roman"/>
          <w:color w:val="000000" w:themeColor="text1"/>
          <w:sz w:val="32"/>
          <w14:textFill>
            <w14:solidFill>
              <w14:schemeClr w14:val="tx1"/>
            </w14:solidFill>
          </w14:textFill>
        </w:rPr>
      </w:pPr>
    </w:p>
    <w:p>
      <w:pPr>
        <w:spacing w:line="600" w:lineRule="exact"/>
        <w:jc w:val="both"/>
        <w:rPr>
          <w:rFonts w:hint="default" w:ascii="Times New Roman" w:hAnsi="Times New Roman" w:eastAsia="黑体" w:cs="Times New Roman"/>
          <w:color w:val="000000" w:themeColor="text1"/>
          <w:sz w:val="32"/>
          <w14:textFill>
            <w14:solidFill>
              <w14:schemeClr w14:val="tx1"/>
            </w14:solidFill>
          </w14:textFill>
        </w:rPr>
      </w:pPr>
    </w:p>
    <w:p>
      <w:pPr>
        <w:spacing w:line="600" w:lineRule="exact"/>
        <w:jc w:val="center"/>
        <w:rPr>
          <w:rFonts w:hint="default" w:ascii="Times New Roman" w:hAnsi="Times New Roman" w:eastAsia="黑体" w:cs="Times New Roman"/>
          <w:color w:val="000000" w:themeColor="text1"/>
          <w:sz w:val="32"/>
          <w14:textFill>
            <w14:solidFill>
              <w14:schemeClr w14:val="tx1"/>
            </w14:solidFill>
          </w14:textFill>
        </w:rPr>
      </w:pPr>
      <w:r>
        <w:rPr>
          <w:rFonts w:hint="default" w:ascii="Times New Roman" w:hAnsi="Times New Roman" w:eastAsia="黑体" w:cs="Times New Roman"/>
          <w:color w:val="000000" w:themeColor="text1"/>
          <w:sz w:val="32"/>
          <w14:textFill>
            <w14:solidFill>
              <w14:schemeClr w14:val="tx1"/>
            </w14:solidFill>
          </w14:textFill>
        </w:rPr>
        <w:t>四、疫情处置流程</w:t>
      </w:r>
      <w:bookmarkEnd w:id="1"/>
    </w:p>
    <w:p>
      <w:pPr>
        <w:spacing w:line="600" w:lineRule="exact"/>
        <w:ind w:firstLine="640" w:firstLineChars="200"/>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（一）当工地人员出现发热、咳嗽等症状时，一律不得进入施工区域、办公区域，并立即送到卫生健康部门指定的发热门诊就诊，并按照疾病控制部门要求做好应急处置。</w:t>
      </w:r>
    </w:p>
    <w:p>
      <w:pPr>
        <w:spacing w:line="600" w:lineRule="exact"/>
        <w:ind w:firstLine="640" w:firstLineChars="200"/>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（二）经医疗机构确认为疑似病例或确诊后，工地应立即停工并封锁场地，配合疾病控制部门开展疫情防治，并及时向</w:t>
      </w:r>
      <w:r>
        <w:rPr>
          <w:rFonts w:hint="default" w:ascii="Times New Roman" w:hAnsi="Times New Roman" w:eastAsia="仿宋" w:cs="Times New Roman"/>
          <w:color w:val="000000" w:themeColor="text1"/>
          <w:sz w:val="32"/>
          <w:szCs w:val="32"/>
          <w:lang w:eastAsia="zh-CN"/>
          <w14:textFill>
            <w14:solidFill>
              <w14:schemeClr w14:val="tx1"/>
            </w14:solidFill>
          </w14:textFill>
        </w:rPr>
        <w:t>相应的建设行政主管部门</w:t>
      </w:r>
      <w:r>
        <w:rPr>
          <w:rFonts w:hint="default" w:ascii="Times New Roman" w:hAnsi="Times New Roman" w:eastAsia="仿宋" w:cs="Times New Roman"/>
          <w:color w:val="000000" w:themeColor="text1"/>
          <w:sz w:val="32"/>
          <w:szCs w:val="32"/>
          <w14:textFill>
            <w14:solidFill>
              <w14:schemeClr w14:val="tx1"/>
            </w14:solidFill>
          </w14:textFill>
        </w:rPr>
        <w:t>报告，项目经属地疾病控制部门评估合格后方可复工。</w:t>
      </w:r>
      <w:bookmarkStart w:id="2" w:name="_Toc31292407"/>
    </w:p>
    <w:p>
      <w:pPr>
        <w:spacing w:line="600" w:lineRule="exact"/>
        <w:jc w:val="center"/>
        <w:rPr>
          <w:rFonts w:hint="default" w:ascii="Times New Roman" w:hAnsi="Times New Roman" w:eastAsia="黑体" w:cs="Times New Roman"/>
          <w:color w:val="000000" w:themeColor="text1"/>
          <w:sz w:val="32"/>
          <w14:textFill>
            <w14:solidFill>
              <w14:schemeClr w14:val="tx1"/>
            </w14:solidFill>
          </w14:textFill>
        </w:rPr>
      </w:pPr>
      <w:r>
        <w:rPr>
          <w:rFonts w:hint="default" w:ascii="Times New Roman" w:hAnsi="Times New Roman" w:eastAsia="黑体" w:cs="Times New Roman"/>
          <w:color w:val="000000" w:themeColor="text1"/>
          <w:sz w:val="32"/>
          <w14:textFill>
            <w14:solidFill>
              <w14:schemeClr w14:val="tx1"/>
            </w14:solidFill>
          </w14:textFill>
        </w:rPr>
        <w:t>五、项目复工条件</w:t>
      </w:r>
      <w:bookmarkEnd w:id="2"/>
    </w:p>
    <w:p>
      <w:pPr>
        <w:tabs>
          <w:tab w:val="left" w:pos="1060"/>
        </w:tabs>
        <w:spacing w:line="600" w:lineRule="exact"/>
        <w:ind w:firstLine="640" w:firstLineChars="200"/>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施工企业应严格落实复工前工地疫情防控和安全生产保障措施。项目达到如下条件后，</w:t>
      </w:r>
      <w:r>
        <w:rPr>
          <w:rFonts w:hint="default" w:ascii="Times New Roman" w:hAnsi="Times New Roman" w:eastAsia="仿宋" w:cs="Times New Roman"/>
          <w:color w:val="000000" w:themeColor="text1"/>
          <w:sz w:val="32"/>
          <w:szCs w:val="32"/>
          <w:lang w:eastAsia="zh-CN"/>
          <w14:textFill>
            <w14:solidFill>
              <w14:schemeClr w14:val="tx1"/>
            </w14:solidFill>
          </w14:textFill>
        </w:rPr>
        <w:t>由建设单位</w:t>
      </w:r>
      <w:r>
        <w:rPr>
          <w:rFonts w:hint="default" w:ascii="Times New Roman" w:hAnsi="Times New Roman" w:eastAsia="仿宋" w:cs="Times New Roman"/>
          <w:color w:val="000000" w:themeColor="text1"/>
          <w:sz w:val="32"/>
          <w:szCs w:val="32"/>
          <w14:textFill>
            <w14:solidFill>
              <w14:schemeClr w14:val="tx1"/>
            </w14:solidFill>
          </w14:textFill>
        </w:rPr>
        <w:t>向</w:t>
      </w:r>
      <w:r>
        <w:rPr>
          <w:rFonts w:hint="default" w:ascii="Times New Roman" w:hAnsi="Times New Roman" w:eastAsia="仿宋" w:cs="Times New Roman"/>
          <w:color w:val="000000" w:themeColor="text1"/>
          <w:sz w:val="32"/>
          <w:szCs w:val="32"/>
          <w:lang w:eastAsia="zh-CN"/>
          <w14:textFill>
            <w14:solidFill>
              <w14:schemeClr w14:val="tx1"/>
            </w14:solidFill>
          </w14:textFill>
        </w:rPr>
        <w:t>相应的建设行政主管</w:t>
      </w:r>
      <w:r>
        <w:rPr>
          <w:rFonts w:hint="default" w:ascii="Times New Roman" w:hAnsi="Times New Roman" w:eastAsia="仿宋" w:cs="Times New Roman"/>
          <w:color w:val="000000" w:themeColor="text1"/>
          <w:sz w:val="32"/>
          <w:szCs w:val="32"/>
          <w14:textFill>
            <w14:solidFill>
              <w14:schemeClr w14:val="tx1"/>
            </w14:solidFill>
          </w14:textFill>
        </w:rPr>
        <w:t>部门</w:t>
      </w:r>
      <w:r>
        <w:rPr>
          <w:rFonts w:hint="eastAsia" w:ascii="Times New Roman" w:hAnsi="Times New Roman" w:eastAsia="仿宋" w:cs="Times New Roman"/>
          <w:color w:val="000000" w:themeColor="text1"/>
          <w:sz w:val="32"/>
          <w:szCs w:val="32"/>
          <w:lang w:eastAsia="zh-CN"/>
          <w14:textFill>
            <w14:solidFill>
              <w14:schemeClr w14:val="tx1"/>
            </w14:solidFill>
          </w14:textFill>
        </w:rPr>
        <w:t>（质量安全监督机构）</w:t>
      </w:r>
      <w:r>
        <w:rPr>
          <w:rFonts w:hint="default" w:ascii="Times New Roman" w:hAnsi="Times New Roman" w:eastAsia="仿宋" w:cs="Times New Roman"/>
          <w:color w:val="000000" w:themeColor="text1"/>
          <w:sz w:val="32"/>
          <w:szCs w:val="32"/>
          <w14:textFill>
            <w14:solidFill>
              <w14:schemeClr w14:val="tx1"/>
            </w14:solidFill>
          </w14:textFill>
        </w:rPr>
        <w:t>提出复工申请。</w:t>
      </w:r>
    </w:p>
    <w:p>
      <w:pPr>
        <w:spacing w:line="600" w:lineRule="exact"/>
        <w:ind w:firstLine="640" w:firstLineChars="200"/>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（一）成立项目经理负责的疫情防控机构，设立专人专岗，对接属地</w:t>
      </w:r>
      <w:r>
        <w:rPr>
          <w:rFonts w:hint="default" w:ascii="Times New Roman" w:hAnsi="Times New Roman" w:eastAsia="仿宋" w:cs="Times New Roman"/>
          <w:color w:val="000000" w:themeColor="text1"/>
          <w:sz w:val="32"/>
          <w:szCs w:val="32"/>
          <w:lang w:eastAsia="zh-CN"/>
          <w14:textFill>
            <w14:solidFill>
              <w14:schemeClr w14:val="tx1"/>
            </w14:solidFill>
          </w14:textFill>
        </w:rPr>
        <w:t>建设行政主管</w:t>
      </w:r>
      <w:r>
        <w:rPr>
          <w:rFonts w:hint="default" w:ascii="Times New Roman" w:hAnsi="Times New Roman" w:eastAsia="仿宋" w:cs="Times New Roman"/>
          <w:color w:val="000000" w:themeColor="text1"/>
          <w:sz w:val="32"/>
          <w:szCs w:val="32"/>
          <w14:textFill>
            <w14:solidFill>
              <w14:schemeClr w14:val="tx1"/>
            </w14:solidFill>
          </w14:textFill>
        </w:rPr>
        <w:t>部门</w:t>
      </w:r>
      <w:r>
        <w:rPr>
          <w:rFonts w:hint="eastAsia" w:ascii="Times New Roman" w:hAnsi="Times New Roman" w:eastAsia="仿宋" w:cs="Times New Roman"/>
          <w:color w:val="000000" w:themeColor="text1"/>
          <w:sz w:val="32"/>
          <w:szCs w:val="32"/>
          <w:lang w:eastAsia="zh-CN"/>
          <w14:textFill>
            <w14:solidFill>
              <w14:schemeClr w14:val="tx1"/>
            </w14:solidFill>
          </w14:textFill>
        </w:rPr>
        <w:t>（质量安全监督机构）</w:t>
      </w:r>
      <w:r>
        <w:rPr>
          <w:rFonts w:hint="default" w:ascii="Times New Roman" w:hAnsi="Times New Roman" w:eastAsia="仿宋" w:cs="Times New Roman"/>
          <w:color w:val="000000" w:themeColor="text1"/>
          <w:sz w:val="32"/>
          <w:szCs w:val="32"/>
          <w14:textFill>
            <w14:solidFill>
              <w14:schemeClr w14:val="tx1"/>
            </w14:solidFill>
          </w14:textFill>
        </w:rPr>
        <w:t>、疾病控制部门</w:t>
      </w:r>
      <w:r>
        <w:rPr>
          <w:rFonts w:hint="default" w:ascii="Times New Roman" w:hAnsi="Times New Roman" w:eastAsia="仿宋" w:cs="Times New Roman"/>
          <w:color w:val="000000" w:themeColor="text1"/>
          <w:sz w:val="32"/>
          <w:szCs w:val="32"/>
          <w:lang w:eastAsia="zh-CN"/>
          <w14:textFill>
            <w14:solidFill>
              <w14:schemeClr w14:val="tx1"/>
            </w14:solidFill>
          </w14:textFill>
        </w:rPr>
        <w:t>、属地社区</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b w:val="0"/>
          <w:bCs w:val="0"/>
          <w:color w:val="000000"/>
          <w:sz w:val="32"/>
          <w:szCs w:val="32"/>
          <w:lang w:val="en-US" w:eastAsia="zh-CN"/>
        </w:rPr>
        <w:t>将疫情防控工作方案、复工生产方案等相关材料报至相关部门备案，</w:t>
      </w:r>
      <w:r>
        <w:rPr>
          <w:rFonts w:hint="default" w:ascii="Times New Roman" w:hAnsi="Times New Roman" w:eastAsia="仿宋" w:cs="Times New Roman"/>
          <w:color w:val="000000" w:themeColor="text1"/>
          <w:sz w:val="32"/>
          <w:szCs w:val="32"/>
          <w14:textFill>
            <w14:solidFill>
              <w14:schemeClr w14:val="tx1"/>
            </w14:solidFill>
          </w14:textFill>
        </w:rPr>
        <w:t>全面落实各项疫情防控措施。</w:t>
      </w:r>
    </w:p>
    <w:p>
      <w:pPr>
        <w:spacing w:line="600" w:lineRule="exact"/>
        <w:ind w:firstLine="640" w:firstLineChars="200"/>
        <w:jc w:val="both"/>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（二）</w:t>
      </w:r>
      <w:r>
        <w:rPr>
          <w:rFonts w:hint="default" w:ascii="Times New Roman" w:hAnsi="Times New Roman" w:eastAsia="仿宋" w:cs="Times New Roman"/>
          <w:color w:val="000000" w:themeColor="text1"/>
          <w:sz w:val="32"/>
          <w:szCs w:val="32"/>
          <w:lang w:eastAsia="zh-CN"/>
          <w14:textFill>
            <w14:solidFill>
              <w14:schemeClr w14:val="tx1"/>
            </w14:solidFill>
          </w14:textFill>
        </w:rPr>
        <w:t>制定防疫工作方案和应急预案，制定值班值守和疫情报告制度，建立</w:t>
      </w:r>
      <w:r>
        <w:rPr>
          <w:rFonts w:hint="eastAsia" w:ascii="Times New Roman" w:hAnsi="Times New Roman" w:eastAsia="仿宋" w:cs="Times New Roman"/>
          <w:color w:val="000000" w:themeColor="text1"/>
          <w:sz w:val="32"/>
          <w:szCs w:val="32"/>
          <w:lang w:eastAsia="zh-CN"/>
          <w14:textFill>
            <w14:solidFill>
              <w14:schemeClr w14:val="tx1"/>
            </w14:solidFill>
          </w14:textFill>
        </w:rPr>
        <w:t>新冠肺炎疫情</w:t>
      </w:r>
      <w:r>
        <w:rPr>
          <w:rFonts w:hint="default" w:ascii="Times New Roman" w:hAnsi="Times New Roman" w:eastAsia="仿宋" w:cs="Times New Roman"/>
          <w:color w:val="000000" w:themeColor="text1"/>
          <w:sz w:val="32"/>
          <w:szCs w:val="32"/>
          <w:lang w:eastAsia="zh-CN"/>
          <w14:textFill>
            <w14:solidFill>
              <w14:schemeClr w14:val="tx1"/>
            </w14:solidFill>
          </w14:textFill>
        </w:rPr>
        <w:t>防控工作台账，组织开展</w:t>
      </w:r>
      <w:r>
        <w:rPr>
          <w:rFonts w:hint="eastAsia" w:ascii="Times New Roman" w:hAnsi="Times New Roman" w:eastAsia="仿宋" w:cs="Times New Roman"/>
          <w:color w:val="000000" w:themeColor="text1"/>
          <w:sz w:val="32"/>
          <w:szCs w:val="32"/>
          <w:lang w:eastAsia="zh-CN"/>
          <w14:textFill>
            <w14:solidFill>
              <w14:schemeClr w14:val="tx1"/>
            </w14:solidFill>
          </w14:textFill>
        </w:rPr>
        <w:t>新冠肺炎疫情</w:t>
      </w:r>
      <w:r>
        <w:rPr>
          <w:rFonts w:hint="default" w:ascii="Times New Roman" w:hAnsi="Times New Roman" w:eastAsia="仿宋" w:cs="Times New Roman"/>
          <w:color w:val="000000" w:themeColor="text1"/>
          <w:sz w:val="32"/>
          <w:szCs w:val="32"/>
          <w:lang w:eastAsia="zh-CN"/>
          <w14:textFill>
            <w14:solidFill>
              <w14:schemeClr w14:val="tx1"/>
            </w14:solidFill>
          </w14:textFill>
        </w:rPr>
        <w:t>防控宣传教育，将卫生防疫教育纳入进场教育和每日岗前教育，未经培训教育不得上岗。</w:t>
      </w:r>
    </w:p>
    <w:p>
      <w:pPr>
        <w:spacing w:line="600" w:lineRule="exact"/>
        <w:ind w:firstLine="640" w:firstLineChars="200"/>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三）根据防疫工作形势、人员到位情况、防疫物资准备情况，制定合理的施工组织计划和复工方案，明确开工、复工计划、范围、时间节点、自查自纠内容、防范措施和责任人员，确保防疫措施全覆盖。复工方案必须由</w:t>
      </w:r>
      <w:r>
        <w:rPr>
          <w:rFonts w:hint="eastAsia" w:ascii="Times New Roman" w:hAnsi="Times New Roman" w:eastAsia="仿宋" w:cs="Times New Roman"/>
          <w:color w:val="000000" w:themeColor="text1"/>
          <w:sz w:val="32"/>
          <w:szCs w:val="32"/>
          <w:lang w:eastAsia="zh-CN"/>
          <w14:textFill>
            <w14:solidFill>
              <w14:schemeClr w14:val="tx1"/>
            </w14:solidFill>
          </w14:textFill>
        </w:rPr>
        <w:t>项目经理</w:t>
      </w:r>
      <w:r>
        <w:rPr>
          <w:rFonts w:hint="default" w:ascii="Times New Roman" w:hAnsi="Times New Roman" w:eastAsia="仿宋" w:cs="Times New Roman"/>
          <w:color w:val="000000" w:themeColor="text1"/>
          <w:sz w:val="32"/>
          <w:szCs w:val="32"/>
          <w:lang w:eastAsia="zh-CN"/>
          <w14:textFill>
            <w14:solidFill>
              <w14:schemeClr w14:val="tx1"/>
            </w14:solidFill>
          </w14:textFill>
        </w:rPr>
        <w:t>签字同意。</w:t>
      </w:r>
    </w:p>
    <w:p>
      <w:pPr>
        <w:spacing w:line="600" w:lineRule="exact"/>
        <w:ind w:firstLine="640" w:firstLineChars="200"/>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t>（四）设置单独的隔离观察宿舍（或经辖区政府同意的指定隔离点），用于临时隔离观察人员或日常监测异常人员单独安置。隔离观察措施应符合辖区防控机构的要求。</w:t>
      </w:r>
    </w:p>
    <w:p>
      <w:pPr>
        <w:spacing w:line="600" w:lineRule="exact"/>
        <w:ind w:firstLine="640" w:firstLineChars="200"/>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五</w:t>
      </w:r>
      <w:r>
        <w:rPr>
          <w:rFonts w:hint="default" w:ascii="Times New Roman" w:hAnsi="Times New Roman" w:eastAsia="仿宋" w:cs="Times New Roman"/>
          <w:color w:val="000000" w:themeColor="text1"/>
          <w:sz w:val="32"/>
          <w:szCs w:val="32"/>
          <w14:textFill>
            <w14:solidFill>
              <w14:schemeClr w14:val="tx1"/>
            </w14:solidFill>
          </w14:textFill>
        </w:rPr>
        <w:t>）保障防疫物资充足到位，项目单位应准备足够的口罩、测温计、消毒液等疾病控制用品。</w:t>
      </w:r>
    </w:p>
    <w:p>
      <w:pPr>
        <w:spacing w:line="600" w:lineRule="exact"/>
        <w:ind w:firstLine="640" w:firstLineChars="200"/>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六</w:t>
      </w:r>
      <w:r>
        <w:rPr>
          <w:rFonts w:hint="default" w:ascii="Times New Roman" w:hAnsi="Times New Roman" w:eastAsia="仿宋" w:cs="Times New Roman"/>
          <w:color w:val="000000" w:themeColor="text1"/>
          <w:sz w:val="32"/>
          <w:szCs w:val="32"/>
          <w14:textFill>
            <w14:solidFill>
              <w14:schemeClr w14:val="tx1"/>
            </w14:solidFill>
          </w14:textFill>
        </w:rPr>
        <w:t>）排查复工人员两周内往来史、接触史，杜绝输入性疫情扩散与蔓延。”</w:t>
      </w:r>
    </w:p>
    <w:p>
      <w:pPr>
        <w:spacing w:line="600" w:lineRule="exact"/>
        <w:ind w:firstLine="640" w:firstLineChars="200"/>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七</w:t>
      </w:r>
      <w:r>
        <w:rPr>
          <w:rFonts w:hint="default" w:ascii="Times New Roman" w:hAnsi="Times New Roman" w:eastAsia="仿宋" w:cs="Times New Roman"/>
          <w:color w:val="000000" w:themeColor="text1"/>
          <w:sz w:val="32"/>
          <w:szCs w:val="32"/>
          <w14:textFill>
            <w14:solidFill>
              <w14:schemeClr w14:val="tx1"/>
            </w14:solidFill>
          </w14:textFill>
        </w:rPr>
        <w:t>）实行实名制管理，严格进、出场实名制考勤，真实采集和录入全部进场人员姓名、身份证号、工种、班组、籍贯、联系方式等实名信息。</w:t>
      </w:r>
      <w:bookmarkStart w:id="3" w:name="_Toc31292408"/>
    </w:p>
    <w:p>
      <w:pPr>
        <w:spacing w:line="600" w:lineRule="exact"/>
        <w:ind w:firstLine="640" w:firstLineChars="200"/>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八</w:t>
      </w:r>
      <w:r>
        <w:rPr>
          <w:rFonts w:hint="default" w:ascii="Times New Roman" w:hAnsi="Times New Roman" w:eastAsia="仿宋" w:cs="Times New Roman"/>
          <w:color w:val="000000" w:themeColor="text1"/>
          <w:sz w:val="32"/>
          <w:szCs w:val="32"/>
          <w14:textFill>
            <w14:solidFill>
              <w14:schemeClr w14:val="tx1"/>
            </w14:solidFill>
          </w14:textFill>
        </w:rPr>
        <w:t>）工地施工现场、生活区、办公区、机械设备已经消毒杀菌处理。</w:t>
      </w:r>
    </w:p>
    <w:p>
      <w:pPr>
        <w:spacing w:line="600" w:lineRule="exact"/>
        <w:ind w:firstLine="640" w:firstLineChars="200"/>
        <w:jc w:val="both"/>
        <w:rPr>
          <w:rFonts w:hint="default" w:ascii="Times New Roman" w:hAnsi="Times New Roman" w:eastAsia="仿宋" w:cs="Times New Roman"/>
          <w:color w:val="000000" w:themeColor="text1"/>
          <w:sz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九</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施工、监理单位关键岗位人员到岗到位，做好重大隐患排查和风险防控工作，</w:t>
      </w:r>
      <w:r>
        <w:rPr>
          <w:rFonts w:hint="default" w:ascii="Times New Roman" w:hAnsi="Times New Roman" w:eastAsia="仿宋" w:cs="Times New Roman"/>
          <w:color w:val="000000" w:themeColor="text1"/>
          <w:sz w:val="32"/>
          <w:szCs w:val="32"/>
          <w14:textFill>
            <w14:solidFill>
              <w14:schemeClr w14:val="tx1"/>
            </w14:solidFill>
          </w14:textFill>
        </w:rPr>
        <w:t>安全生产条件和保障措施达到复工要求。</w:t>
      </w:r>
    </w:p>
    <w:p>
      <w:pPr>
        <w:spacing w:line="600" w:lineRule="exact"/>
        <w:jc w:val="center"/>
        <w:rPr>
          <w:rFonts w:hint="default" w:ascii="Times New Roman" w:hAnsi="Times New Roman" w:eastAsia="黑体" w:cs="Times New Roman"/>
          <w:color w:val="000000" w:themeColor="text1"/>
          <w:sz w:val="32"/>
          <w:szCs w:val="32"/>
          <w14:textFill>
            <w14:solidFill>
              <w14:schemeClr w14:val="tx1"/>
            </w14:solidFill>
          </w14:textFill>
        </w:rPr>
      </w:pPr>
      <w:bookmarkStart w:id="4" w:name="_GoBack"/>
      <w:bookmarkEnd w:id="4"/>
      <w:r>
        <w:rPr>
          <w:rFonts w:hint="default" w:ascii="Times New Roman" w:hAnsi="Times New Roman" w:eastAsia="黑体" w:cs="Times New Roman"/>
          <w:color w:val="000000" w:themeColor="text1"/>
          <w:sz w:val="32"/>
          <w14:textFill>
            <w14:solidFill>
              <w14:schemeClr w14:val="tx1"/>
            </w14:solidFill>
          </w14:textFill>
        </w:rPr>
        <w:t>六、疫情信息报送</w:t>
      </w:r>
      <w:bookmarkEnd w:id="3"/>
    </w:p>
    <w:p>
      <w:pPr>
        <w:spacing w:line="600" w:lineRule="exact"/>
        <w:ind w:firstLine="640" w:firstLineChars="200"/>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施工企业应建立疫情防控每日报告制度，项目从复工之日起，实行有事报事，无事报平安“零报送”机制，每天</w:t>
      </w:r>
      <w:r>
        <w:rPr>
          <w:rFonts w:hint="default" w:ascii="Times New Roman" w:hAnsi="Times New Roman" w:eastAsia="仿宋" w:cs="Times New Roman"/>
          <w:color w:val="000000" w:themeColor="text1"/>
          <w:sz w:val="32"/>
          <w:szCs w:val="32"/>
          <w:lang w:eastAsia="zh-CN"/>
          <w14:textFill>
            <w14:solidFill>
              <w14:schemeClr w14:val="tx1"/>
            </w14:solidFill>
          </w14:textFill>
        </w:rPr>
        <w:t>向相应的建设行政主管</w:t>
      </w:r>
      <w:r>
        <w:rPr>
          <w:rFonts w:hint="default" w:ascii="Times New Roman" w:hAnsi="Times New Roman" w:eastAsia="仿宋" w:cs="Times New Roman"/>
          <w:color w:val="000000" w:themeColor="text1"/>
          <w:sz w:val="32"/>
          <w:szCs w:val="32"/>
          <w14:textFill>
            <w14:solidFill>
              <w14:schemeClr w14:val="tx1"/>
            </w14:solidFill>
          </w14:textFill>
        </w:rPr>
        <w:t>部门</w:t>
      </w:r>
      <w:r>
        <w:rPr>
          <w:rFonts w:hint="eastAsia" w:ascii="Times New Roman" w:hAnsi="Times New Roman" w:eastAsia="仿宋" w:cs="Times New Roman"/>
          <w:color w:val="000000" w:themeColor="text1"/>
          <w:sz w:val="32"/>
          <w:szCs w:val="32"/>
          <w:lang w:eastAsia="zh-CN"/>
          <w14:textFill>
            <w14:solidFill>
              <w14:schemeClr w14:val="tx1"/>
            </w14:solidFill>
          </w14:textFill>
        </w:rPr>
        <w:t>（质量安全监督机构）</w:t>
      </w:r>
      <w:r>
        <w:rPr>
          <w:rFonts w:hint="default" w:ascii="Times New Roman" w:hAnsi="Times New Roman" w:eastAsia="仿宋" w:cs="Times New Roman"/>
          <w:color w:val="000000" w:themeColor="text1"/>
          <w:sz w:val="32"/>
          <w:szCs w:val="32"/>
          <w14:textFill>
            <w14:solidFill>
              <w14:schemeClr w14:val="tx1"/>
            </w14:solidFill>
          </w14:textFill>
        </w:rPr>
        <w:t>报告当天疫情防控情况。</w:t>
      </w:r>
    </w:p>
    <w:p>
      <w:pPr>
        <w:spacing w:line="600" w:lineRule="exact"/>
        <w:ind w:firstLine="640" w:firstLineChars="200"/>
        <w:jc w:val="both"/>
        <w:rPr>
          <w:rFonts w:hint="default" w:ascii="Times New Roman" w:hAnsi="Times New Roman" w:cs="Times New Roman"/>
        </w:rPr>
      </w:pPr>
      <w:r>
        <w:rPr>
          <w:rFonts w:hint="default" w:ascii="Times New Roman" w:hAnsi="Times New Roman" w:eastAsia="仿宋" w:cs="Times New Roman"/>
          <w:color w:val="000000" w:themeColor="text1"/>
          <w:sz w:val="32"/>
          <w:szCs w:val="32"/>
          <w14:textFill>
            <w14:solidFill>
              <w14:schemeClr w14:val="tx1"/>
            </w14:solidFill>
          </w14:textFill>
        </w:rPr>
        <w:t>信息报送使用信息化手段上报。</w:t>
      </w:r>
    </w:p>
    <w:sectPr>
      <w:footerReference r:id="rId6" w:type="first"/>
      <w:footerReference r:id="rId5" w:type="default"/>
      <w:pgSz w:w="11906" w:h="16838"/>
      <w:pgMar w:top="1644" w:right="1418" w:bottom="1247" w:left="1474" w:header="851" w:footer="992" w:gutter="0"/>
      <w:pgNumType w:fmt="decimal" w:start="1"/>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Times New Roman" w:hAnsi="Times New Roman" w:cs="Times New Roman" w:eastAsiaTheme="minorEastAsia"/>
        <w:sz w:val="21"/>
        <w:szCs w:val="21"/>
        <w:lang w:val="en-US" w:eastAsia="zh-CN"/>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87BE8"/>
    <w:rsid w:val="078821B7"/>
    <w:rsid w:val="09201B37"/>
    <w:rsid w:val="0ADC5C94"/>
    <w:rsid w:val="109E5CF1"/>
    <w:rsid w:val="129848D2"/>
    <w:rsid w:val="1D3079A8"/>
    <w:rsid w:val="28007753"/>
    <w:rsid w:val="2F12481A"/>
    <w:rsid w:val="331052CD"/>
    <w:rsid w:val="37034133"/>
    <w:rsid w:val="389762D8"/>
    <w:rsid w:val="3FC05009"/>
    <w:rsid w:val="40CE1CCC"/>
    <w:rsid w:val="432606B6"/>
    <w:rsid w:val="4D5A5C3B"/>
    <w:rsid w:val="4EE86A13"/>
    <w:rsid w:val="572475E0"/>
    <w:rsid w:val="593B0EFE"/>
    <w:rsid w:val="5A6704A0"/>
    <w:rsid w:val="5B9C38C7"/>
    <w:rsid w:val="5E7539B4"/>
    <w:rsid w:val="66235AB7"/>
    <w:rsid w:val="6FD87BE8"/>
    <w:rsid w:val="76B43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nhideWhenUsed/>
    <w:qFormat/>
    <w:uiPriority w:val="39"/>
    <w:pPr>
      <w:tabs>
        <w:tab w:val="right" w:leader="dot" w:pos="8296"/>
      </w:tabs>
      <w:spacing w:line="600" w:lineRule="exact"/>
      <w:ind w:firstLine="640" w:firstLineChars="200"/>
    </w:pPr>
    <w:rPr>
      <w:sz w:val="32"/>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2020-02-06T04:43:00Z</dcterms:created>
  <dc:creator>wtb大春</dc:creator>
  <cp:lastModifiedBy>wtb大春</cp:lastModifiedBy>
  <cp:lastPrinted>2020-02-10T03:53:56Z</cp:lastPrinted>
  <dcterms:modified xsi:type="dcterms:W3CDTF">2020-02-10T05:27:12Z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