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560" w:lineRule="exact"/>
        <w:ind w:left="-209" w:leftChars="-95" w:right="-328" w:rightChars="-149"/>
        <w:jc w:val="center"/>
        <w:rPr>
          <w:rFonts w:ascii="方正小标宋简体" w:hAnsi="方正小标宋简体" w:eastAsia="方正小标宋简体" w:cs="方正小标宋简体"/>
          <w:spacing w:val="-20"/>
          <w:sz w:val="44"/>
          <w:szCs w:val="44"/>
          <w:shd w:val="clear" w:color="auto" w:fill="FFFFFF"/>
        </w:rPr>
      </w:pPr>
      <w:bookmarkStart w:id="0" w:name="_GoBack"/>
      <w:bookmarkEnd w:id="0"/>
    </w:p>
    <w:p>
      <w:pPr>
        <w:pStyle w:val="5"/>
        <w:widowControl/>
        <w:shd w:val="clear" w:color="auto" w:fill="FFFFFF"/>
        <w:spacing w:beforeAutospacing="0" w:afterAutospacing="0" w:line="560" w:lineRule="exact"/>
        <w:ind w:left="-209" w:leftChars="-95" w:right="-328" w:rightChars="-149"/>
        <w:jc w:val="center"/>
        <w:rPr>
          <w:rFonts w:hint="eastAsia" w:ascii="黑体" w:hAnsi="黑体" w:eastAsia="黑体" w:cs="黑体"/>
          <w:spacing w:val="-20"/>
          <w:sz w:val="44"/>
          <w:szCs w:val="44"/>
        </w:rPr>
      </w:pPr>
      <w:r>
        <w:rPr>
          <w:rFonts w:hint="eastAsia" w:ascii="黑体" w:hAnsi="黑体" w:eastAsia="黑体" w:cs="黑体"/>
          <w:spacing w:val="-20"/>
          <w:sz w:val="44"/>
          <w:szCs w:val="44"/>
          <w:shd w:val="clear" w:color="auto" w:fill="FFFFFF"/>
        </w:rPr>
        <w:t>中共湘潭市雨湖区城市管理和综合执法局委员会关于巡察整改</w:t>
      </w:r>
      <w:r>
        <w:rPr>
          <w:rFonts w:hint="eastAsia" w:ascii="黑体" w:hAnsi="黑体" w:eastAsia="黑体" w:cs="黑体"/>
          <w:spacing w:val="-20"/>
          <w:sz w:val="44"/>
          <w:szCs w:val="44"/>
          <w:shd w:val="clear" w:color="auto" w:fill="FFFFFF"/>
          <w:lang w:eastAsia="zh-CN"/>
        </w:rPr>
        <w:t>进展</w:t>
      </w:r>
      <w:r>
        <w:rPr>
          <w:rFonts w:hint="eastAsia" w:ascii="黑体" w:hAnsi="黑体" w:eastAsia="黑体" w:cs="黑体"/>
          <w:spacing w:val="-20"/>
          <w:sz w:val="44"/>
          <w:szCs w:val="44"/>
          <w:shd w:val="clear" w:color="auto" w:fill="FFFFFF"/>
        </w:rPr>
        <w:t>情况的通报</w:t>
      </w:r>
    </w:p>
    <w:p>
      <w:pPr>
        <w:pStyle w:val="5"/>
        <w:widowControl/>
        <w:shd w:val="clear" w:color="auto" w:fill="FFFFFF"/>
        <w:spacing w:beforeAutospacing="0" w:afterAutospacing="0" w:line="560" w:lineRule="exact"/>
        <w:jc w:val="both"/>
        <w:rPr>
          <w:rFonts w:ascii="微软雅黑" w:hAnsi="微软雅黑" w:eastAsia="微软雅黑" w:cs="微软雅黑"/>
        </w:rPr>
      </w:pPr>
      <w:r>
        <w:rPr>
          <w:rFonts w:ascii="方正小标宋简体" w:hAnsi="方正小标宋简体" w:eastAsia="方正小标宋简体" w:cs="方正小标宋简体"/>
          <w:sz w:val="43"/>
          <w:szCs w:val="43"/>
          <w:shd w:val="clear" w:color="auto" w:fill="FFFFFF"/>
        </w:rPr>
        <w:t> </w:t>
      </w:r>
    </w:p>
    <w:p>
      <w:pPr>
        <w:pStyle w:val="5"/>
        <w:widowControl/>
        <w:shd w:val="clear" w:color="auto" w:fill="FFFFFF"/>
        <w:overflowPunct w:val="0"/>
        <w:spacing w:beforeAutospacing="0" w:afterAutospacing="0" w:line="600" w:lineRule="exact"/>
        <w:ind w:firstLine="645"/>
        <w:jc w:val="both"/>
        <w:rPr>
          <w:rFonts w:ascii="黑体" w:hAnsi="黑体" w:eastAsia="黑体" w:cs="黑体"/>
          <w:sz w:val="32"/>
          <w:szCs w:val="32"/>
        </w:rPr>
      </w:pPr>
      <w:r>
        <w:rPr>
          <w:rFonts w:hint="eastAsia" w:ascii="仿宋" w:hAnsi="仿宋" w:eastAsia="仿宋" w:cs="仿宋"/>
          <w:sz w:val="32"/>
          <w:szCs w:val="32"/>
          <w:shd w:val="clear" w:color="auto" w:fill="FFFFFF"/>
        </w:rPr>
        <w:t>2019年3月29日至5月24日，区委第二巡察组对区城市管理和综合执法局党委进行了巡察，2019年6月18日向城管执法局反馈了巡察意见。按照党务公开原则和巡察工作有关要求，现将巡察整改情况予以通报：</w:t>
      </w:r>
    </w:p>
    <w:p>
      <w:pPr>
        <w:pStyle w:val="5"/>
        <w:widowControl/>
        <w:shd w:val="clear" w:color="auto" w:fill="FFFFFF"/>
        <w:overflowPunct w:val="0"/>
        <w:spacing w:beforeAutospacing="0" w:afterAutospacing="0" w:line="600" w:lineRule="exact"/>
        <w:ind w:firstLine="640" w:firstLineChars="200"/>
        <w:jc w:val="both"/>
        <w:rPr>
          <w:rFonts w:ascii="楷体" w:hAnsi="楷体" w:eastAsia="楷体" w:cs="楷体"/>
          <w:b/>
          <w:sz w:val="32"/>
          <w:szCs w:val="32"/>
        </w:rPr>
      </w:pPr>
      <w:r>
        <w:rPr>
          <w:rStyle w:val="8"/>
          <w:rFonts w:hint="eastAsia" w:ascii="楷体" w:hAnsi="楷体" w:eastAsia="楷体" w:cs="楷体"/>
          <w:b w:val="0"/>
          <w:sz w:val="32"/>
          <w:szCs w:val="32"/>
          <w:shd w:val="clear" w:color="auto" w:fill="FFFFFF"/>
        </w:rPr>
        <w:t>(一) 关于党的政治建设方面存在问题的整改落实情况</w:t>
      </w:r>
    </w:p>
    <w:p>
      <w:pPr>
        <w:pStyle w:val="5"/>
        <w:widowControl/>
        <w:shd w:val="clear" w:color="auto" w:fill="FFFFFF"/>
        <w:overflowPunct w:val="0"/>
        <w:spacing w:beforeAutospacing="0" w:afterAutospacing="0" w:line="600" w:lineRule="exact"/>
        <w:ind w:firstLine="643" w:firstLineChars="200"/>
        <w:jc w:val="both"/>
        <w:rPr>
          <w:rFonts w:ascii="仿宋" w:hAnsi="仿宋" w:eastAsia="仿宋" w:cs="仿宋"/>
          <w:sz w:val="32"/>
          <w:szCs w:val="32"/>
          <w:shd w:val="clear" w:color="auto" w:fill="FFFFFF"/>
        </w:rPr>
      </w:pPr>
      <w:r>
        <w:rPr>
          <w:rStyle w:val="8"/>
          <w:rFonts w:hint="eastAsia" w:ascii="仿宋" w:hAnsi="仿宋" w:eastAsia="仿宋" w:cs="仿宋"/>
          <w:sz w:val="32"/>
          <w:szCs w:val="32"/>
          <w:shd w:val="clear" w:color="auto" w:fill="FFFFFF"/>
        </w:rPr>
        <w:t>1.党的观念较模糊问题。</w:t>
      </w:r>
      <w:r>
        <w:rPr>
          <w:rFonts w:hint="eastAsia" w:ascii="仿宋" w:hAnsi="仿宋" w:eastAsia="仿宋" w:cs="仿宋"/>
          <w:sz w:val="32"/>
          <w:szCs w:val="32"/>
          <w:shd w:val="clear" w:color="auto" w:fill="FFFFFF"/>
        </w:rPr>
        <w:t>一是党委班子成员都认识到了自己的第一职务是党内职务，摆正了自己在队伍中的位置。二是严格遵循党纪党规，严肃党内称呼，杜绝了“老板”等非正常称呼。</w:t>
      </w:r>
    </w:p>
    <w:p>
      <w:pPr>
        <w:pStyle w:val="5"/>
        <w:widowControl/>
        <w:shd w:val="clear" w:color="auto" w:fill="FFFFFF"/>
        <w:overflowPunct w:val="0"/>
        <w:spacing w:beforeAutospacing="0" w:afterAutospacing="0" w:line="600" w:lineRule="exact"/>
        <w:ind w:firstLine="643" w:firstLineChars="200"/>
        <w:jc w:val="both"/>
        <w:rPr>
          <w:rFonts w:ascii="仿宋" w:hAnsi="仿宋" w:eastAsia="仿宋" w:cs="仿宋"/>
          <w:sz w:val="32"/>
          <w:szCs w:val="32"/>
          <w:shd w:val="clear" w:color="auto" w:fill="FFFFFF"/>
        </w:rPr>
      </w:pPr>
      <w:r>
        <w:rPr>
          <w:rStyle w:val="8"/>
          <w:rFonts w:hint="eastAsia" w:ascii="仿宋" w:hAnsi="仿宋" w:eastAsia="仿宋" w:cs="仿宋"/>
          <w:sz w:val="32"/>
          <w:szCs w:val="32"/>
          <w:shd w:val="clear" w:color="auto" w:fill="FFFFFF"/>
        </w:rPr>
        <w:t>2.局党委班子创新意识弱、大局意识薄弱问题。</w:t>
      </w:r>
      <w:r>
        <w:rPr>
          <w:rFonts w:hint="eastAsia" w:ascii="仿宋" w:hAnsi="仿宋" w:eastAsia="仿宋" w:cs="仿宋"/>
          <w:b/>
          <w:sz w:val="32"/>
          <w:szCs w:val="32"/>
          <w:shd w:val="clear" w:color="auto" w:fill="FFFFFF"/>
        </w:rPr>
        <w:t>一是</w:t>
      </w:r>
      <w:r>
        <w:rPr>
          <w:rFonts w:hint="eastAsia" w:ascii="仿宋" w:hAnsi="仿宋" w:eastAsia="仿宋" w:cs="仿宋"/>
          <w:sz w:val="32"/>
          <w:szCs w:val="32"/>
          <w:shd w:val="clear" w:color="auto" w:fill="FFFFFF"/>
        </w:rPr>
        <w:t>党委认真研究区委“刺破”作战方略，吃透精神，结合我区城管执法工作的实际，对标对点，作出工作安排部署，围绕当前创卫攻坚出思路、谋重点、挑干将、定措施，努力实现城管执法工作的精细化、智慧化。</w:t>
      </w:r>
      <w:r>
        <w:rPr>
          <w:rFonts w:hint="eastAsia" w:ascii="仿宋" w:hAnsi="仿宋" w:eastAsia="仿宋" w:cs="仿宋"/>
          <w:b/>
          <w:sz w:val="32"/>
          <w:szCs w:val="32"/>
          <w:shd w:val="clear" w:color="auto" w:fill="FFFFFF"/>
        </w:rPr>
        <w:t>二是</w:t>
      </w:r>
      <w:r>
        <w:rPr>
          <w:rFonts w:hint="eastAsia" w:ascii="仿宋" w:hAnsi="仿宋" w:eastAsia="仿宋" w:cs="仿宋"/>
          <w:sz w:val="32"/>
          <w:szCs w:val="32"/>
          <w:shd w:val="clear" w:color="auto" w:fill="FFFFFF"/>
        </w:rPr>
        <w:t xml:space="preserve">牢固树立“四个意识”，自觉加强党性修养，强化大局意识、责任意识，分工合作，增强队伍凝聚力、战斗力。 </w:t>
      </w:r>
    </w:p>
    <w:p>
      <w:pPr>
        <w:pStyle w:val="5"/>
        <w:shd w:val="clear" w:color="auto" w:fill="FFFFFF"/>
        <w:overflowPunct w:val="0"/>
        <w:spacing w:beforeAutospacing="0" w:afterAutospacing="0" w:line="600" w:lineRule="exact"/>
        <w:ind w:firstLine="643" w:firstLineChars="200"/>
        <w:jc w:val="both"/>
        <w:rPr>
          <w:rFonts w:ascii="仿宋" w:hAnsi="仿宋" w:eastAsia="仿宋" w:cs="仿宋"/>
          <w:sz w:val="32"/>
          <w:szCs w:val="32"/>
          <w:shd w:val="clear" w:color="auto" w:fill="FFFFFF"/>
        </w:rPr>
      </w:pPr>
      <w:r>
        <w:rPr>
          <w:rStyle w:val="8"/>
          <w:rFonts w:hint="eastAsia" w:ascii="仿宋" w:hAnsi="仿宋" w:eastAsia="仿宋" w:cs="仿宋"/>
          <w:sz w:val="32"/>
          <w:szCs w:val="32"/>
          <w:shd w:val="clear" w:color="auto" w:fill="FFFFFF"/>
        </w:rPr>
        <w:t>3.局党委核心意识弱化，担当精神不足问题的整改。</w:t>
      </w:r>
      <w:r>
        <w:rPr>
          <w:rFonts w:hint="eastAsia" w:ascii="仿宋" w:hAnsi="仿宋" w:eastAsia="仿宋" w:cs="仿宋"/>
          <w:b/>
          <w:sz w:val="32"/>
          <w:szCs w:val="32"/>
          <w:shd w:val="clear" w:color="auto" w:fill="FFFFFF"/>
        </w:rPr>
        <w:t>一是</w:t>
      </w:r>
      <w:r>
        <w:rPr>
          <w:rFonts w:hint="eastAsia" w:ascii="仿宋" w:hAnsi="仿宋" w:eastAsia="仿宋" w:cs="仿宋"/>
          <w:sz w:val="32"/>
          <w:szCs w:val="32"/>
          <w:shd w:val="clear" w:color="auto" w:fill="FFFFFF"/>
        </w:rPr>
        <w:t>对“特权现象”开展全面自查自纠，加强党风廉政教育，持续正风肃纪，坚决反对特权思想、特权现象。</w:t>
      </w:r>
      <w:r>
        <w:rPr>
          <w:rFonts w:hint="eastAsia" w:ascii="仿宋" w:hAnsi="仿宋" w:eastAsia="仿宋" w:cs="仿宋"/>
          <w:b/>
          <w:sz w:val="32"/>
          <w:szCs w:val="32"/>
          <w:shd w:val="clear" w:color="auto" w:fill="FFFFFF"/>
        </w:rPr>
        <w:t>二是</w:t>
      </w:r>
      <w:r>
        <w:rPr>
          <w:rFonts w:hint="eastAsia" w:ascii="仿宋" w:hAnsi="仿宋" w:eastAsia="仿宋" w:cs="仿宋"/>
          <w:sz w:val="32"/>
          <w:szCs w:val="32"/>
          <w:shd w:val="clear" w:color="auto" w:fill="FFFFFF"/>
        </w:rPr>
        <w:t>加强对执法队员的教育和管理，对一线执法中出现的疑似向执法对象索、拿、卡、要现象，经查属实的，一律严肃处理；严格执行新修订的《车辆及驾驶员管理制度》，对执法车的乱停乱靠行为，按制度进行考核。</w:t>
      </w:r>
      <w:r>
        <w:rPr>
          <w:rFonts w:hint="eastAsia" w:ascii="仿宋" w:hAnsi="仿宋" w:eastAsia="仿宋" w:cs="仿宋"/>
          <w:b/>
          <w:sz w:val="32"/>
          <w:szCs w:val="32"/>
          <w:shd w:val="clear" w:color="auto" w:fill="FFFFFF"/>
        </w:rPr>
        <w:t>三是</w:t>
      </w:r>
      <w:r>
        <w:rPr>
          <w:rFonts w:hint="eastAsia" w:ascii="仿宋" w:hAnsi="仿宋" w:eastAsia="仿宋" w:cs="仿宋"/>
          <w:sz w:val="32"/>
          <w:szCs w:val="32"/>
          <w:shd w:val="clear" w:color="auto" w:fill="FFFFFF"/>
        </w:rPr>
        <w:t>强化班子成员的责任意识，增强抓落实的韧劲。对7号交办函的处理，按要求对当时的8名局党委班子成员和4名环卫所总支班子成员所领取的玻璃杯，按51元的购买价格进行清退，清退款612元上缴区财政非税帐户。</w:t>
      </w:r>
      <w:r>
        <w:rPr>
          <w:rFonts w:hint="eastAsia" w:ascii="仿宋" w:hAnsi="仿宋" w:eastAsia="仿宋" w:cs="仿宋"/>
          <w:b/>
          <w:sz w:val="32"/>
          <w:szCs w:val="32"/>
          <w:shd w:val="clear" w:color="auto" w:fill="FFFFFF"/>
        </w:rPr>
        <w:t>四是</w:t>
      </w:r>
      <w:r>
        <w:rPr>
          <w:rFonts w:hint="eastAsia" w:ascii="仿宋" w:hAnsi="仿宋" w:eastAsia="仿宋" w:cs="仿宋"/>
          <w:sz w:val="32"/>
          <w:szCs w:val="32"/>
          <w:shd w:val="clear" w:color="auto" w:fill="FFFFFF"/>
        </w:rPr>
        <w:t>严格执行民主集中制，做到“三重一大”事项党委集体研究决定，主要负责人末位表态。</w:t>
      </w:r>
    </w:p>
    <w:p>
      <w:pPr>
        <w:pStyle w:val="5"/>
        <w:widowControl/>
        <w:shd w:val="clear" w:color="auto" w:fill="FFFFFF"/>
        <w:overflowPunct w:val="0"/>
        <w:spacing w:beforeAutospacing="0" w:afterAutospacing="0" w:line="600" w:lineRule="exact"/>
        <w:ind w:firstLine="643" w:firstLineChars="200"/>
        <w:jc w:val="both"/>
        <w:rPr>
          <w:rFonts w:ascii="仿宋" w:hAnsi="仿宋" w:eastAsia="仿宋" w:cs="仿宋"/>
          <w:sz w:val="32"/>
          <w:szCs w:val="32"/>
          <w:shd w:val="clear" w:color="auto" w:fill="FFFFFF"/>
        </w:rPr>
      </w:pPr>
      <w:r>
        <w:rPr>
          <w:rStyle w:val="8"/>
          <w:rFonts w:hint="eastAsia" w:ascii="仿宋" w:hAnsi="仿宋" w:eastAsia="仿宋" w:cs="仿宋"/>
          <w:sz w:val="32"/>
          <w:szCs w:val="32"/>
          <w:shd w:val="clear" w:color="auto" w:fill="FFFFFF"/>
        </w:rPr>
        <w:t>4.不注重党性锻炼，表率作用不突出问题。</w:t>
      </w:r>
      <w:r>
        <w:rPr>
          <w:rFonts w:hint="eastAsia" w:ascii="仿宋" w:hAnsi="仿宋" w:eastAsia="仿宋" w:cs="仿宋"/>
          <w:b/>
          <w:sz w:val="32"/>
          <w:szCs w:val="32"/>
          <w:shd w:val="clear" w:color="auto" w:fill="FFFFFF"/>
        </w:rPr>
        <w:t>一是</w:t>
      </w:r>
      <w:r>
        <w:rPr>
          <w:rFonts w:hint="eastAsia" w:ascii="仿宋" w:hAnsi="仿宋" w:eastAsia="仿宋" w:cs="仿宋"/>
          <w:sz w:val="32"/>
          <w:szCs w:val="32"/>
          <w:shd w:val="clear" w:color="auto" w:fill="FFFFFF"/>
        </w:rPr>
        <w:t>强化中心组学习，制定详细方案，每月定期开展中心组理论学习研讨，积极开展自学，自觉提高党性修养。</w:t>
      </w:r>
      <w:r>
        <w:rPr>
          <w:rFonts w:hint="eastAsia" w:ascii="仿宋" w:hAnsi="仿宋" w:eastAsia="仿宋" w:cs="仿宋"/>
          <w:b/>
          <w:sz w:val="32"/>
          <w:szCs w:val="32"/>
          <w:shd w:val="clear" w:color="auto" w:fill="FFFFFF"/>
        </w:rPr>
        <w:t>二是</w:t>
      </w:r>
      <w:r>
        <w:rPr>
          <w:rFonts w:hint="eastAsia" w:ascii="仿宋" w:hAnsi="仿宋" w:eastAsia="仿宋" w:cs="仿宋"/>
          <w:sz w:val="32"/>
          <w:szCs w:val="32"/>
          <w:shd w:val="clear" w:color="auto" w:fill="FFFFFF"/>
        </w:rPr>
        <w:t>完善城管执法人员的着装规定，严格按规范要求着装，班子成员带头做好表率。</w:t>
      </w:r>
    </w:p>
    <w:p>
      <w:pPr>
        <w:pStyle w:val="5"/>
        <w:widowControl/>
        <w:shd w:val="clear" w:color="auto" w:fill="FFFFFF"/>
        <w:overflowPunct w:val="0"/>
        <w:spacing w:beforeAutospacing="0" w:afterAutospacing="0" w:line="600" w:lineRule="exact"/>
        <w:ind w:firstLine="480" w:firstLineChars="150"/>
        <w:jc w:val="both"/>
        <w:rPr>
          <w:rFonts w:ascii="楷体" w:hAnsi="楷体" w:eastAsia="楷体" w:cs="楷体"/>
          <w:b/>
          <w:sz w:val="32"/>
          <w:szCs w:val="32"/>
        </w:rPr>
      </w:pPr>
      <w:r>
        <w:rPr>
          <w:rStyle w:val="8"/>
          <w:rFonts w:hint="eastAsia" w:ascii="楷体" w:hAnsi="楷体" w:eastAsia="楷体" w:cs="楷体"/>
          <w:b w:val="0"/>
          <w:sz w:val="32"/>
          <w:szCs w:val="32"/>
          <w:shd w:val="clear" w:color="auto" w:fill="FFFFFF"/>
        </w:rPr>
        <w:t>（二）关于党的思想建设方面问题的整改落实情况</w:t>
      </w:r>
    </w:p>
    <w:p>
      <w:pPr>
        <w:pStyle w:val="5"/>
        <w:widowControl/>
        <w:shd w:val="clear" w:color="auto" w:fill="FFFFFF"/>
        <w:overflowPunct w:val="0"/>
        <w:spacing w:beforeAutospacing="0" w:afterAutospacing="0" w:line="600" w:lineRule="exact"/>
        <w:ind w:firstLine="645"/>
        <w:jc w:val="both"/>
        <w:rPr>
          <w:rFonts w:ascii="仿宋" w:hAnsi="仿宋" w:eastAsia="仿宋" w:cs="仿宋"/>
          <w:sz w:val="32"/>
          <w:szCs w:val="32"/>
          <w:shd w:val="clear" w:color="auto" w:fill="FFFFFF"/>
        </w:rPr>
      </w:pPr>
      <w:r>
        <w:rPr>
          <w:rStyle w:val="8"/>
          <w:rFonts w:hint="eastAsia" w:ascii="仿宋" w:hAnsi="仿宋" w:eastAsia="仿宋" w:cs="仿宋"/>
          <w:sz w:val="32"/>
          <w:szCs w:val="32"/>
          <w:shd w:val="clear" w:color="auto" w:fill="FFFFFF"/>
        </w:rPr>
        <w:t>1.党建工作不重视问题。</w:t>
      </w:r>
      <w:r>
        <w:rPr>
          <w:rFonts w:hint="eastAsia" w:ascii="仿宋" w:hAnsi="仿宋" w:eastAsia="仿宋" w:cs="仿宋"/>
          <w:b/>
          <w:sz w:val="32"/>
          <w:szCs w:val="32"/>
          <w:shd w:val="clear" w:color="auto" w:fill="FFFFFF"/>
        </w:rPr>
        <w:t>一是</w:t>
      </w:r>
      <w:r>
        <w:rPr>
          <w:rFonts w:hint="eastAsia" w:ascii="仿宋" w:hAnsi="仿宋" w:eastAsia="仿宋" w:cs="仿宋"/>
          <w:sz w:val="32"/>
          <w:szCs w:val="32"/>
          <w:shd w:val="clear" w:color="auto" w:fill="FFFFFF"/>
        </w:rPr>
        <w:t>专题学习贯彻《中国共产党党委工作条例(试行)》、《中国共产党支部工作条例（试行）》，切实发挥党委领导核心作用，落实“两个责任”，切实担当起全面从严治党的职责。</w:t>
      </w:r>
      <w:r>
        <w:rPr>
          <w:rFonts w:hint="eastAsia" w:ascii="仿宋" w:hAnsi="仿宋" w:eastAsia="仿宋" w:cs="仿宋"/>
          <w:b/>
          <w:sz w:val="32"/>
          <w:szCs w:val="32"/>
          <w:shd w:val="clear" w:color="auto" w:fill="FFFFFF"/>
        </w:rPr>
        <w:t>二是</w:t>
      </w:r>
      <w:r>
        <w:rPr>
          <w:rFonts w:hint="eastAsia" w:ascii="仿宋" w:hAnsi="仿宋" w:eastAsia="仿宋" w:cs="仿宋"/>
          <w:sz w:val="32"/>
          <w:szCs w:val="32"/>
          <w:shd w:val="clear" w:color="auto" w:fill="FFFFFF"/>
        </w:rPr>
        <w:t>一手抓党建，一手抓业务，做到两手硬、两相促进。工作中认真遵守党委议事规则和决策程序，杜绝研究党建走过场、以通报代替讨论的现象，做到群策群力、集体研究、充分讨论、集体决策。</w:t>
      </w:r>
      <w:r>
        <w:rPr>
          <w:rFonts w:hint="eastAsia" w:ascii="仿宋" w:hAnsi="仿宋" w:eastAsia="仿宋" w:cs="仿宋"/>
          <w:b/>
          <w:sz w:val="32"/>
          <w:szCs w:val="32"/>
          <w:shd w:val="clear" w:color="auto" w:fill="FFFFFF"/>
        </w:rPr>
        <w:t>三是</w:t>
      </w:r>
      <w:r>
        <w:rPr>
          <w:rFonts w:hint="eastAsia" w:ascii="仿宋" w:hAnsi="仿宋" w:eastAsia="仿宋" w:cs="仿宋"/>
          <w:sz w:val="32"/>
          <w:szCs w:val="32"/>
          <w:shd w:val="clear" w:color="auto" w:fill="FFFFFF"/>
        </w:rPr>
        <w:t>切实加强局党委对党建工作的领导和指导，建立局党委班子成员联点支部（总支）、联点乡镇街道中队制度，结合支部换届工作，配齐配强党建工作力量，每个支部明确一名党建员。</w:t>
      </w:r>
    </w:p>
    <w:p>
      <w:pPr>
        <w:pStyle w:val="5"/>
        <w:widowControl/>
        <w:shd w:val="clear" w:color="auto" w:fill="FFFFFF"/>
        <w:overflowPunct w:val="0"/>
        <w:spacing w:beforeAutospacing="0" w:afterAutospacing="0" w:line="600" w:lineRule="exact"/>
        <w:ind w:firstLine="643" w:firstLineChars="200"/>
        <w:jc w:val="both"/>
        <w:rPr>
          <w:rFonts w:ascii="仿宋" w:hAnsi="仿宋" w:eastAsia="仿宋" w:cs="仿宋"/>
          <w:sz w:val="32"/>
          <w:szCs w:val="32"/>
          <w:shd w:val="clear" w:color="auto" w:fill="FFFFFF"/>
        </w:rPr>
      </w:pPr>
      <w:r>
        <w:rPr>
          <w:rFonts w:hint="eastAsia" w:ascii="仿宋" w:hAnsi="仿宋" w:eastAsia="仿宋" w:cs="仿宋"/>
          <w:b/>
          <w:bCs/>
          <w:sz w:val="32"/>
          <w:szCs w:val="32"/>
          <w:shd w:val="clear" w:color="auto" w:fill="FFFFFF"/>
        </w:rPr>
        <w:t>2.理论学习主动性、系统性不强问题。</w:t>
      </w:r>
      <w:r>
        <w:rPr>
          <w:rFonts w:hint="eastAsia" w:ascii="仿宋" w:hAnsi="仿宋" w:eastAsia="仿宋" w:cs="仿宋"/>
          <w:b/>
          <w:sz w:val="32"/>
          <w:szCs w:val="32"/>
          <w:shd w:val="clear" w:color="auto" w:fill="FFFFFF"/>
        </w:rPr>
        <w:t>一是</w:t>
      </w:r>
      <w:r>
        <w:rPr>
          <w:rFonts w:hint="eastAsia" w:ascii="仿宋" w:hAnsi="仿宋" w:eastAsia="仿宋" w:cs="仿宋"/>
          <w:sz w:val="32"/>
          <w:szCs w:val="32"/>
          <w:shd w:val="clear" w:color="auto" w:fill="FFFFFF"/>
        </w:rPr>
        <w:t>认真落实局党委理论学习中心组的学习计划，将党的十九大精神、《宪法》修正案、习近平总书记系列重要讲话和区委有关决策部署和会议精神作为“两学一做”学习教育的重点内容，丰富理论学习形式，集中学习与自我学习相结合，利用“学习强国”、网络学院等平台强化学习，夯实理论基础，重视学习效果。</w:t>
      </w:r>
      <w:r>
        <w:rPr>
          <w:rFonts w:hint="eastAsia" w:ascii="仿宋" w:hAnsi="仿宋" w:eastAsia="仿宋" w:cs="仿宋"/>
          <w:b/>
          <w:sz w:val="32"/>
          <w:szCs w:val="32"/>
          <w:shd w:val="clear" w:color="auto" w:fill="FFFFFF"/>
        </w:rPr>
        <w:t>二是</w:t>
      </w:r>
      <w:r>
        <w:rPr>
          <w:rFonts w:hint="eastAsia" w:ascii="仿宋" w:hAnsi="仿宋" w:eastAsia="仿宋" w:cs="仿宋"/>
          <w:sz w:val="32"/>
          <w:szCs w:val="32"/>
          <w:shd w:val="clear" w:color="auto" w:fill="FFFFFF"/>
        </w:rPr>
        <w:t>加强政治学习的督查，对全局党员干部进行不定期抽查，各支部负责对所属支部党员进行日常检查，组织党建基础知识应知应会考试，并严格按照党员积分制管理办法，将结果计入党员积分，作为年终党员评先评优的依据，对理论学习不到位的党员干部，采取适当形式予以通报。</w:t>
      </w:r>
    </w:p>
    <w:p>
      <w:pPr>
        <w:pStyle w:val="5"/>
        <w:widowControl/>
        <w:shd w:val="clear" w:color="auto" w:fill="FFFFFF"/>
        <w:overflowPunct w:val="0"/>
        <w:spacing w:beforeAutospacing="0" w:afterAutospacing="0" w:line="600" w:lineRule="exact"/>
        <w:ind w:firstLine="643" w:firstLineChars="200"/>
        <w:jc w:val="both"/>
        <w:rPr>
          <w:rFonts w:ascii="仿宋" w:hAnsi="仿宋" w:eastAsia="仿宋" w:cs="仿宋"/>
          <w:sz w:val="32"/>
          <w:szCs w:val="32"/>
        </w:rPr>
      </w:pPr>
      <w:r>
        <w:rPr>
          <w:rStyle w:val="8"/>
          <w:rFonts w:hint="eastAsia" w:ascii="仿宋" w:hAnsi="仿宋" w:eastAsia="仿宋" w:cs="仿宋"/>
          <w:sz w:val="32"/>
          <w:szCs w:val="32"/>
          <w:shd w:val="clear" w:color="auto" w:fill="FFFFFF"/>
        </w:rPr>
        <w:t>3.党管意识形态工作乏力，浮于表面问题。</w:t>
      </w:r>
      <w:r>
        <w:rPr>
          <w:rFonts w:hint="eastAsia" w:ascii="仿宋" w:hAnsi="仿宋" w:eastAsia="仿宋" w:cs="仿宋"/>
          <w:b/>
          <w:sz w:val="32"/>
          <w:szCs w:val="32"/>
        </w:rPr>
        <w:t>一是</w:t>
      </w:r>
      <w:r>
        <w:rPr>
          <w:rFonts w:hint="eastAsia" w:ascii="仿宋" w:hAnsi="仿宋" w:eastAsia="仿宋" w:cs="仿宋"/>
          <w:sz w:val="32"/>
          <w:szCs w:val="32"/>
          <w:shd w:val="clear" w:color="auto" w:fill="FFFFFF"/>
        </w:rPr>
        <w:t>建立健全意识形态工作制度，局党委专题研究意识形态工作、召开意识形态工作联席会议并进行工作研判，及时向主管部门报告意识形态领域的重大情况并提出建设性意见，工作形成常态。</w:t>
      </w:r>
      <w:r>
        <w:rPr>
          <w:rFonts w:hint="eastAsia" w:ascii="仿宋" w:hAnsi="仿宋" w:eastAsia="仿宋" w:cs="仿宋"/>
          <w:b/>
          <w:sz w:val="32"/>
          <w:szCs w:val="32"/>
        </w:rPr>
        <w:t>二是</w:t>
      </w:r>
      <w:r>
        <w:rPr>
          <w:rFonts w:hint="eastAsia" w:ascii="仿宋" w:hAnsi="仿宋" w:eastAsia="仿宋" w:cs="仿宋"/>
          <w:sz w:val="32"/>
          <w:szCs w:val="32"/>
          <w:shd w:val="clear" w:color="auto" w:fill="FFFFFF"/>
        </w:rPr>
        <w:t>加强理论武装，把习近平总书记关于意识形态工作的重要讲话精神和各级党委对意识形态工作的决策部署纳入中心组及干部职工理论学习计划，各党支部组织全体党员进行意识形态知识学习。</w:t>
      </w:r>
      <w:r>
        <w:rPr>
          <w:rFonts w:hint="eastAsia" w:ascii="仿宋" w:hAnsi="仿宋" w:eastAsia="仿宋" w:cs="仿宋"/>
          <w:b/>
          <w:sz w:val="32"/>
          <w:szCs w:val="32"/>
          <w:shd w:val="clear" w:color="auto" w:fill="FFFFFF"/>
        </w:rPr>
        <w:t>三是</w:t>
      </w:r>
      <w:r>
        <w:rPr>
          <w:rFonts w:hint="eastAsia" w:ascii="仿宋" w:hAnsi="仿宋" w:eastAsia="仿宋" w:cs="仿宋"/>
          <w:sz w:val="32"/>
          <w:szCs w:val="32"/>
          <w:shd w:val="clear" w:color="auto" w:fill="FFFFFF"/>
        </w:rPr>
        <w:t>加强对班子成员的思想教育，提高政治站位和认识，提升对理论学习的积极性和主动性；对个别班子成员个人学习记录内容系他人代抄的问题，在专题民主生活会上开展了严肃的批评与自我批评，全体班子成员引以为戒。</w:t>
      </w:r>
      <w:r>
        <w:rPr>
          <w:rFonts w:hint="eastAsia" w:ascii="仿宋" w:hAnsi="仿宋" w:eastAsia="仿宋" w:cs="仿宋"/>
          <w:b/>
          <w:sz w:val="32"/>
          <w:szCs w:val="32"/>
          <w:shd w:val="clear" w:color="auto" w:fill="FFFFFF"/>
        </w:rPr>
        <w:t>四是</w:t>
      </w:r>
      <w:r>
        <w:rPr>
          <w:rFonts w:hint="eastAsia" w:ascii="仿宋" w:hAnsi="仿宋" w:eastAsia="仿宋" w:cs="仿宋"/>
          <w:sz w:val="32"/>
          <w:szCs w:val="32"/>
          <w:shd w:val="clear" w:color="auto" w:fill="FFFFFF"/>
        </w:rPr>
        <w:t>加强办公室人员的业务培训，提高业务技能，规范发文程序，严肃管理。</w:t>
      </w:r>
    </w:p>
    <w:p>
      <w:pPr>
        <w:pStyle w:val="5"/>
        <w:widowControl/>
        <w:shd w:val="clear" w:color="auto" w:fill="FFFFFF"/>
        <w:overflowPunct w:val="0"/>
        <w:spacing w:beforeAutospacing="0" w:afterAutospacing="0" w:line="600" w:lineRule="exact"/>
        <w:ind w:firstLine="480" w:firstLineChars="150"/>
        <w:jc w:val="both"/>
        <w:rPr>
          <w:rStyle w:val="8"/>
          <w:rFonts w:ascii="楷体" w:hAnsi="楷体" w:eastAsia="楷体" w:cs="楷体"/>
          <w:b w:val="0"/>
          <w:sz w:val="32"/>
          <w:szCs w:val="32"/>
          <w:shd w:val="clear" w:color="auto" w:fill="FFFFFF"/>
        </w:rPr>
      </w:pPr>
      <w:r>
        <w:rPr>
          <w:rStyle w:val="8"/>
          <w:rFonts w:hint="eastAsia" w:ascii="楷体" w:hAnsi="楷体" w:eastAsia="楷体" w:cs="楷体"/>
          <w:b w:val="0"/>
          <w:sz w:val="32"/>
          <w:szCs w:val="32"/>
          <w:shd w:val="clear" w:color="auto" w:fill="FFFFFF"/>
        </w:rPr>
        <w:t>（三）关于党的组织建设方面问题的整改落实情况</w:t>
      </w:r>
    </w:p>
    <w:p>
      <w:pPr>
        <w:pStyle w:val="5"/>
        <w:widowControl/>
        <w:shd w:val="clear" w:color="auto" w:fill="FFFFFF"/>
        <w:overflowPunct w:val="0"/>
        <w:spacing w:beforeAutospacing="0" w:afterAutospacing="0" w:line="600" w:lineRule="exact"/>
        <w:ind w:firstLine="645"/>
        <w:jc w:val="both"/>
        <w:rPr>
          <w:rFonts w:ascii="仿宋" w:hAnsi="仿宋" w:eastAsia="仿宋" w:cs="仿宋"/>
          <w:sz w:val="32"/>
          <w:szCs w:val="32"/>
          <w:shd w:val="clear" w:color="auto" w:fill="FFFFFF"/>
        </w:rPr>
      </w:pPr>
      <w:r>
        <w:rPr>
          <w:rFonts w:hint="eastAsia" w:ascii="仿宋" w:hAnsi="仿宋" w:eastAsia="仿宋" w:cs="仿宋"/>
          <w:b/>
          <w:bCs/>
          <w:sz w:val="32"/>
          <w:szCs w:val="32"/>
          <w:shd w:val="clear" w:color="auto" w:fill="FFFFFF"/>
        </w:rPr>
        <w:t>1.队伍管理粗放的问题。一是</w:t>
      </w:r>
      <w:r>
        <w:rPr>
          <w:rFonts w:hint="eastAsia" w:ascii="仿宋" w:hAnsi="仿宋" w:eastAsia="仿宋" w:cs="仿宋"/>
          <w:sz w:val="32"/>
          <w:szCs w:val="32"/>
          <w:shd w:val="clear" w:color="auto" w:fill="FFFFFF"/>
        </w:rPr>
        <w:t>坚持党管干部原则，加强人才梯次配置，党委集体研究、科学谋划人岗编配，专注年轻干部的培养，7月份对进行了人事调整，把富有激情、敢于担当的优秀年轻干部调整到中层干部重要岗位上历练。</w:t>
      </w:r>
      <w:r>
        <w:rPr>
          <w:rFonts w:hint="eastAsia" w:ascii="仿宋" w:hAnsi="仿宋" w:eastAsia="仿宋" w:cs="仿宋"/>
          <w:b/>
          <w:sz w:val="32"/>
          <w:szCs w:val="32"/>
          <w:shd w:val="clear" w:color="auto" w:fill="FFFFFF"/>
        </w:rPr>
        <w:t>二是</w:t>
      </w:r>
      <w:r>
        <w:rPr>
          <w:rFonts w:hint="eastAsia" w:ascii="仿宋" w:hAnsi="仿宋" w:eastAsia="仿宋" w:cs="仿宋"/>
          <w:sz w:val="32"/>
          <w:szCs w:val="32"/>
          <w:shd w:val="clear" w:color="auto" w:fill="FFFFFF"/>
        </w:rPr>
        <w:t>实行“一对一”培养，加强后备干部储备，推荐两名年轻干部参加区青干班的学习。</w:t>
      </w:r>
      <w:r>
        <w:rPr>
          <w:rFonts w:hint="eastAsia" w:ascii="仿宋" w:hAnsi="仿宋" w:eastAsia="仿宋" w:cs="仿宋"/>
          <w:b/>
          <w:sz w:val="32"/>
          <w:szCs w:val="32"/>
          <w:shd w:val="clear" w:color="auto" w:fill="FFFFFF"/>
        </w:rPr>
        <w:t>三是</w:t>
      </w:r>
      <w:r>
        <w:rPr>
          <w:rFonts w:hint="eastAsia" w:ascii="仿宋" w:hAnsi="仿宋" w:eastAsia="仿宋" w:cs="仿宋"/>
          <w:sz w:val="32"/>
          <w:szCs w:val="32"/>
          <w:shd w:val="clear" w:color="auto" w:fill="FFFFFF"/>
        </w:rPr>
        <w:t>争取区里支持，统一招考城管人员，解决人才青黄不接的问题。</w:t>
      </w:r>
      <w:r>
        <w:rPr>
          <w:rFonts w:hint="eastAsia" w:ascii="仿宋" w:hAnsi="仿宋" w:eastAsia="仿宋" w:cs="仿宋"/>
          <w:b/>
          <w:sz w:val="32"/>
          <w:szCs w:val="32"/>
          <w:shd w:val="clear" w:color="auto" w:fill="FFFFFF"/>
        </w:rPr>
        <w:t>四是</w:t>
      </w:r>
      <w:r>
        <w:rPr>
          <w:rFonts w:hint="eastAsia" w:ascii="仿宋" w:hAnsi="仿宋" w:eastAsia="仿宋" w:cs="仿宋"/>
          <w:sz w:val="32"/>
          <w:szCs w:val="32"/>
          <w:shd w:val="clear" w:color="auto" w:fill="FFFFFF"/>
        </w:rPr>
        <w:t>从严管党治党，以制度管人，对任职的中层干部进行了集体廉政谈话，强化责任意识与担当。</w:t>
      </w:r>
      <w:r>
        <w:rPr>
          <w:rFonts w:hint="eastAsia" w:ascii="仿宋" w:hAnsi="仿宋" w:eastAsia="仿宋" w:cs="仿宋"/>
          <w:b/>
          <w:sz w:val="32"/>
          <w:szCs w:val="32"/>
          <w:shd w:val="clear" w:color="auto" w:fill="FFFFFF"/>
        </w:rPr>
        <w:t>五是</w:t>
      </w:r>
      <w:r>
        <w:rPr>
          <w:rFonts w:hint="eastAsia" w:ascii="仿宋" w:hAnsi="仿宋" w:eastAsia="仿宋" w:cs="仿宋"/>
          <w:sz w:val="32"/>
          <w:szCs w:val="32"/>
          <w:shd w:val="clear" w:color="auto" w:fill="FFFFFF"/>
        </w:rPr>
        <w:t>在决策过程中，做到讲党性，讲原则，杜绝好人主义思想。</w:t>
      </w:r>
    </w:p>
    <w:p>
      <w:pPr>
        <w:pStyle w:val="5"/>
        <w:widowControl/>
        <w:shd w:val="clear" w:color="auto" w:fill="FFFFFF"/>
        <w:overflowPunct w:val="0"/>
        <w:spacing w:beforeAutospacing="0" w:afterAutospacing="0" w:line="600" w:lineRule="exact"/>
        <w:ind w:firstLine="645"/>
        <w:jc w:val="both"/>
        <w:rPr>
          <w:rFonts w:ascii="仿宋" w:hAnsi="仿宋" w:eastAsia="仿宋" w:cs="仿宋"/>
          <w:sz w:val="32"/>
          <w:szCs w:val="32"/>
        </w:rPr>
      </w:pPr>
      <w:r>
        <w:rPr>
          <w:rStyle w:val="8"/>
          <w:rFonts w:hint="eastAsia" w:ascii="仿宋" w:hAnsi="仿宋" w:eastAsia="仿宋" w:cs="仿宋"/>
          <w:sz w:val="32"/>
          <w:szCs w:val="32"/>
          <w:shd w:val="clear" w:color="auto" w:fill="FFFFFF"/>
        </w:rPr>
        <w:t>2.“三会一课”制度执行不严格，质量不高问题。</w:t>
      </w:r>
      <w:r>
        <w:rPr>
          <w:rFonts w:hint="eastAsia" w:ascii="仿宋" w:hAnsi="仿宋" w:eastAsia="仿宋" w:cs="仿宋"/>
          <w:b/>
          <w:sz w:val="32"/>
          <w:szCs w:val="32"/>
          <w:shd w:val="clear" w:color="auto" w:fill="FFFFFF"/>
        </w:rPr>
        <w:t>一是</w:t>
      </w:r>
      <w:r>
        <w:rPr>
          <w:rFonts w:hint="eastAsia" w:ascii="仿宋" w:hAnsi="仿宋" w:eastAsia="仿宋" w:cs="仿宋"/>
          <w:sz w:val="32"/>
          <w:szCs w:val="32"/>
          <w:shd w:val="clear" w:color="auto" w:fill="FFFFFF"/>
        </w:rPr>
        <w:t>严格执行班子成员的“双重组织生活”制度，除在局党委班子民主生活会上开展批评与自我批评外，在联点支部的组织生活会上，必须先以普通党员的身份进行批评与自我批评，然后再以联点领导的身份进行点评。</w:t>
      </w:r>
      <w:r>
        <w:rPr>
          <w:rFonts w:hint="eastAsia" w:ascii="仿宋" w:hAnsi="仿宋" w:eastAsia="仿宋" w:cs="仿宋"/>
          <w:b/>
          <w:sz w:val="32"/>
          <w:szCs w:val="32"/>
        </w:rPr>
        <w:t>二是</w:t>
      </w:r>
      <w:r>
        <w:rPr>
          <w:rFonts w:hint="eastAsia" w:ascii="仿宋" w:hAnsi="仿宋" w:eastAsia="仿宋" w:cs="仿宋"/>
          <w:sz w:val="32"/>
          <w:szCs w:val="32"/>
          <w:shd w:val="clear" w:color="auto" w:fill="FFFFFF"/>
        </w:rPr>
        <w:t>坚持局党委班子成员、支部书记讲党课，做到领导干部先学一步、深学一层，悟透精神，所讲党课课件材料必须用理论联系本单位的工作实际，杜绝照搬照抄。</w:t>
      </w:r>
      <w:r>
        <w:rPr>
          <w:rFonts w:hint="eastAsia" w:ascii="仿宋" w:hAnsi="仿宋" w:eastAsia="仿宋" w:cs="仿宋"/>
          <w:b/>
          <w:sz w:val="32"/>
          <w:szCs w:val="32"/>
          <w:shd w:val="clear" w:color="auto" w:fill="FFFFFF"/>
        </w:rPr>
        <w:t>三是</w:t>
      </w:r>
      <w:r>
        <w:rPr>
          <w:rFonts w:hint="eastAsia" w:ascii="仿宋" w:hAnsi="仿宋" w:eastAsia="仿宋" w:cs="仿宋"/>
          <w:sz w:val="32"/>
          <w:szCs w:val="32"/>
          <w:shd w:val="clear" w:color="auto" w:fill="FFFFFF"/>
        </w:rPr>
        <w:t>认真落实《中国共产党支部工作条例（试行）》，严格按要求开展“三会一课” ，明确基本要求，方法步骤，时间安排，并做好纪实管理，规范填写好《党支部规范化建设工作手册》，坚决杜绝走过场。</w:t>
      </w:r>
      <w:r>
        <w:rPr>
          <w:rFonts w:hint="eastAsia" w:ascii="仿宋" w:hAnsi="仿宋" w:eastAsia="仿宋" w:cs="仿宋"/>
          <w:b/>
          <w:sz w:val="32"/>
          <w:szCs w:val="32"/>
          <w:shd w:val="clear" w:color="auto" w:fill="FFFFFF"/>
        </w:rPr>
        <w:t>四是</w:t>
      </w:r>
      <w:r>
        <w:rPr>
          <w:rFonts w:hint="eastAsia" w:ascii="仿宋" w:hAnsi="仿宋" w:eastAsia="仿宋" w:cs="仿宋"/>
          <w:sz w:val="32"/>
          <w:szCs w:val="32"/>
          <w:shd w:val="clear" w:color="auto" w:fill="FFFFFF"/>
        </w:rPr>
        <w:t>局党委组织对所有支部的组织生活会落实情况进行专项督查，针对存在的问题加强整顿，提升组织生活的实效性。确保全体党员正确对待党内组织生活，认真落实好学习总结、查摆问题、开展批评与自我批评、整改落实等各个环节。</w:t>
      </w:r>
      <w:r>
        <w:rPr>
          <w:rFonts w:hint="eastAsia" w:ascii="仿宋" w:hAnsi="仿宋" w:eastAsia="仿宋" w:cs="仿宋"/>
          <w:b/>
          <w:sz w:val="32"/>
          <w:szCs w:val="32"/>
          <w:shd w:val="clear" w:color="auto" w:fill="FFFFFF"/>
        </w:rPr>
        <w:t>五是</w:t>
      </w:r>
      <w:r>
        <w:rPr>
          <w:rFonts w:hint="eastAsia" w:ascii="仿宋" w:hAnsi="仿宋" w:eastAsia="仿宋" w:cs="仿宋"/>
          <w:sz w:val="32"/>
          <w:szCs w:val="32"/>
          <w:shd w:val="clear" w:color="auto" w:fill="FFFFFF"/>
        </w:rPr>
        <w:t>结合“党员主题党日”活动，加强党员党性锻炼，树牢“四个意识”，坚定“四个自信”。</w:t>
      </w:r>
      <w:r>
        <w:rPr>
          <w:rFonts w:hint="eastAsia" w:ascii="仿宋" w:hAnsi="仿宋" w:eastAsia="仿宋" w:cs="仿宋"/>
          <w:b/>
          <w:sz w:val="32"/>
          <w:szCs w:val="32"/>
          <w:shd w:val="clear" w:color="auto" w:fill="FFFFFF"/>
        </w:rPr>
        <w:t>六是</w:t>
      </w:r>
      <w:r>
        <w:rPr>
          <w:rFonts w:hint="eastAsia" w:ascii="仿宋" w:hAnsi="仿宋" w:eastAsia="仿宋" w:cs="仿宋"/>
          <w:sz w:val="32"/>
          <w:szCs w:val="32"/>
          <w:shd w:val="clear" w:color="auto" w:fill="FFFFFF"/>
        </w:rPr>
        <w:t>扎实推进“党建领航工程”，认真落实谈心谈话制度，深入了解党员干部的思想动态，对个别心态消极的班子成员，工作作风懈怠的党员干部进行诫勉谈话，切实端正态度、转变作风。</w:t>
      </w:r>
    </w:p>
    <w:p>
      <w:pPr>
        <w:pStyle w:val="5"/>
        <w:widowControl/>
        <w:shd w:val="clear" w:color="auto" w:fill="FFFFFF"/>
        <w:overflowPunct w:val="0"/>
        <w:spacing w:beforeAutospacing="0" w:afterAutospacing="0" w:line="600" w:lineRule="exact"/>
        <w:ind w:firstLine="420"/>
        <w:jc w:val="both"/>
        <w:rPr>
          <w:rFonts w:ascii="微软雅黑" w:hAnsi="微软雅黑" w:eastAsia="微软雅黑" w:cs="微软雅黑"/>
          <w:b/>
          <w:sz w:val="32"/>
          <w:szCs w:val="32"/>
        </w:rPr>
      </w:pPr>
      <w:r>
        <w:rPr>
          <w:rStyle w:val="8"/>
          <w:rFonts w:hint="eastAsia" w:ascii="楷体" w:hAnsi="楷体" w:eastAsia="楷体" w:cs="楷体"/>
          <w:b w:val="0"/>
          <w:sz w:val="32"/>
          <w:szCs w:val="32"/>
          <w:shd w:val="clear" w:color="auto" w:fill="FFFFFF"/>
        </w:rPr>
        <w:t>（四）关于党的作风建设方面问题的整改落实情况</w:t>
      </w:r>
    </w:p>
    <w:p>
      <w:pPr>
        <w:pStyle w:val="5"/>
        <w:widowControl/>
        <w:shd w:val="clear" w:color="auto" w:fill="FFFFFF"/>
        <w:overflowPunct w:val="0"/>
        <w:spacing w:beforeAutospacing="0" w:afterAutospacing="0" w:line="600" w:lineRule="exact"/>
        <w:ind w:firstLine="645"/>
        <w:jc w:val="both"/>
        <w:rPr>
          <w:rFonts w:ascii="仿宋" w:hAnsi="仿宋" w:eastAsia="仿宋" w:cs="仿宋"/>
          <w:sz w:val="32"/>
          <w:szCs w:val="32"/>
          <w:shd w:val="clear" w:color="auto" w:fill="FFFFFF"/>
        </w:rPr>
      </w:pPr>
      <w:r>
        <w:rPr>
          <w:rStyle w:val="8"/>
          <w:rFonts w:hint="eastAsia" w:ascii="仿宋" w:hAnsi="仿宋" w:eastAsia="仿宋" w:cs="仿宋"/>
          <w:sz w:val="32"/>
          <w:szCs w:val="32"/>
          <w:shd w:val="clear" w:color="auto" w:fill="FFFFFF"/>
        </w:rPr>
        <w:t>1.干部工作作风不实问题。</w:t>
      </w:r>
      <w:r>
        <w:rPr>
          <w:rFonts w:hint="eastAsia" w:ascii="仿宋" w:hAnsi="仿宋" w:eastAsia="仿宋" w:cs="仿宋"/>
          <w:b/>
          <w:sz w:val="32"/>
          <w:szCs w:val="32"/>
          <w:shd w:val="clear" w:color="auto" w:fill="FFFFFF"/>
        </w:rPr>
        <w:t>一是</w:t>
      </w:r>
      <w:r>
        <w:rPr>
          <w:rFonts w:hint="eastAsia" w:ascii="仿宋" w:hAnsi="仿宋" w:eastAsia="仿宋" w:cs="仿宋"/>
          <w:sz w:val="32"/>
          <w:szCs w:val="32"/>
          <w:shd w:val="clear" w:color="auto" w:fill="FFFFFF"/>
        </w:rPr>
        <w:t>建立班子联系乡镇街综合执法中队制度，党委班子成员深入基层，每月到联点的中队指导、督导工作不少于1次。</w:t>
      </w:r>
      <w:r>
        <w:rPr>
          <w:rFonts w:hint="eastAsia" w:ascii="仿宋" w:hAnsi="仿宋" w:eastAsia="仿宋" w:cs="仿宋"/>
          <w:b/>
          <w:sz w:val="32"/>
          <w:szCs w:val="32"/>
          <w:shd w:val="clear" w:color="auto" w:fill="FFFFFF"/>
        </w:rPr>
        <w:t>二是</w:t>
      </w:r>
      <w:r>
        <w:rPr>
          <w:rFonts w:hint="eastAsia" w:ascii="仿宋" w:hAnsi="仿宋" w:eastAsia="仿宋" w:cs="仿宋"/>
          <w:sz w:val="32"/>
          <w:szCs w:val="32"/>
          <w:shd w:val="clear" w:color="auto" w:fill="FFFFFF"/>
        </w:rPr>
        <w:t>坚持城市管理工作常态化，时刻以创文、创卫的标准严格管理，对人行道上乱停乱放行为加强宣传劝导力度，协同交警部门规范管理。</w:t>
      </w:r>
      <w:r>
        <w:rPr>
          <w:rFonts w:hint="eastAsia" w:ascii="仿宋" w:hAnsi="仿宋" w:eastAsia="仿宋" w:cs="仿宋"/>
          <w:b/>
          <w:sz w:val="32"/>
          <w:szCs w:val="32"/>
          <w:shd w:val="clear" w:color="auto" w:fill="FFFFFF"/>
        </w:rPr>
        <w:t>三是</w:t>
      </w:r>
      <w:r>
        <w:rPr>
          <w:rFonts w:hint="eastAsia" w:ascii="仿宋" w:hAnsi="仿宋" w:eastAsia="仿宋" w:cs="仿宋"/>
          <w:sz w:val="32"/>
          <w:szCs w:val="32"/>
          <w:shd w:val="clear" w:color="auto" w:fill="FFFFFF"/>
        </w:rPr>
        <w:t>严格依法办事，强化拆违控违工作执行力度，对“三化两拆两改”遗留问题积极稳妥予以解决。</w:t>
      </w:r>
      <w:r>
        <w:rPr>
          <w:rFonts w:hint="eastAsia" w:ascii="仿宋" w:hAnsi="仿宋" w:eastAsia="仿宋" w:cs="仿宋"/>
          <w:b/>
          <w:sz w:val="32"/>
          <w:szCs w:val="32"/>
          <w:shd w:val="clear" w:color="auto" w:fill="FFFFFF"/>
        </w:rPr>
        <w:t>四是</w:t>
      </w:r>
      <w:r>
        <w:rPr>
          <w:rFonts w:hint="eastAsia" w:ascii="仿宋" w:hAnsi="仿宋" w:eastAsia="仿宋" w:cs="仿宋"/>
          <w:sz w:val="32"/>
          <w:szCs w:val="32"/>
          <w:shd w:val="clear" w:color="auto" w:fill="FFFFFF"/>
        </w:rPr>
        <w:t>严肃查处泄露举报者个人信息行为，严格落实为当事人信息保密制度，杜绝类似事件再次发生。</w:t>
      </w:r>
      <w:r>
        <w:rPr>
          <w:rFonts w:hint="eastAsia" w:ascii="仿宋" w:hAnsi="仿宋" w:eastAsia="仿宋" w:cs="仿宋"/>
          <w:b/>
          <w:sz w:val="32"/>
          <w:szCs w:val="32"/>
          <w:shd w:val="clear" w:color="auto" w:fill="FFFFFF"/>
        </w:rPr>
        <w:t>五是</w:t>
      </w:r>
      <w:r>
        <w:rPr>
          <w:rFonts w:hint="eastAsia" w:ascii="仿宋" w:hAnsi="仿宋" w:eastAsia="仿宋" w:cs="仿宋"/>
          <w:sz w:val="32"/>
          <w:szCs w:val="32"/>
          <w:shd w:val="clear" w:color="auto" w:fill="FFFFFF"/>
        </w:rPr>
        <w:t>强化公文写作人员的培训力度，提高写作能力，对形成的材料严格把关，杜绝照抄照搬行为。</w:t>
      </w:r>
    </w:p>
    <w:p>
      <w:pPr>
        <w:overflowPunct w:val="0"/>
        <w:spacing w:after="0" w:line="600" w:lineRule="exact"/>
        <w:ind w:firstLine="643" w:firstLineChars="200"/>
        <w:jc w:val="both"/>
        <w:rPr>
          <w:rFonts w:ascii="仿宋" w:hAnsi="仿宋" w:eastAsia="仿宋" w:cs="仿宋"/>
          <w:sz w:val="32"/>
          <w:szCs w:val="32"/>
          <w:shd w:val="clear" w:color="auto" w:fill="FFFFFF"/>
        </w:rPr>
      </w:pPr>
      <w:r>
        <w:rPr>
          <w:rStyle w:val="8"/>
          <w:rFonts w:hint="eastAsia" w:ascii="仿宋" w:hAnsi="仿宋" w:eastAsia="仿宋" w:cs="仿宋"/>
          <w:sz w:val="32"/>
          <w:szCs w:val="32"/>
          <w:shd w:val="clear" w:color="auto" w:fill="FFFFFF"/>
        </w:rPr>
        <w:t>2.执行中央“八项规定”精神方面存在的问题。一是</w:t>
      </w:r>
      <w:r>
        <w:rPr>
          <w:rFonts w:hint="eastAsia" w:ascii="仿宋" w:hAnsi="仿宋" w:eastAsia="仿宋" w:cs="仿宋"/>
          <w:sz w:val="32"/>
          <w:szCs w:val="32"/>
          <w:shd w:val="clear" w:color="auto" w:fill="FFFFFF"/>
        </w:rPr>
        <w:t>严格落实中项八项规定精神，严肃查处违规发放津补贴问题，不再设局长特别贡献奖；发放事业编制13名同志的绩效考核奖金问题，区里面已有相关文件支持，经费自筹；</w:t>
      </w:r>
      <w:r>
        <w:rPr>
          <w:rFonts w:hint="eastAsia" w:ascii="仿宋" w:hAnsi="仿宋" w:eastAsia="仿宋" w:cs="仿宋"/>
          <w:b/>
          <w:sz w:val="32"/>
          <w:szCs w:val="32"/>
          <w:shd w:val="clear" w:color="auto" w:fill="FFFFFF"/>
        </w:rPr>
        <w:t>二是</w:t>
      </w:r>
      <w:r>
        <w:rPr>
          <w:rFonts w:hint="eastAsia" w:ascii="仿宋" w:hAnsi="仿宋" w:eastAsia="仿宋" w:cs="仿宋"/>
          <w:sz w:val="32"/>
          <w:szCs w:val="32"/>
          <w:shd w:val="clear" w:color="auto" w:fill="FFFFFF"/>
        </w:rPr>
        <w:t>组织召开全局干部职工大会，对中央八项规定进行再认识、再讨论、再重申，引导干部职工统一思想，从根本上杜绝违反中央八项规定精神问题出现。</w:t>
      </w:r>
      <w:r>
        <w:rPr>
          <w:rFonts w:hint="eastAsia" w:ascii="仿宋" w:hAnsi="仿宋" w:eastAsia="仿宋" w:cs="仿宋"/>
          <w:b/>
          <w:sz w:val="32"/>
          <w:szCs w:val="32"/>
          <w:shd w:val="clear" w:color="auto" w:fill="FFFFFF"/>
        </w:rPr>
        <w:t>三是</w:t>
      </w:r>
      <w:r>
        <w:rPr>
          <w:rFonts w:hint="eastAsia" w:ascii="仿宋" w:hAnsi="仿宋" w:eastAsia="仿宋" w:cs="仿宋"/>
          <w:sz w:val="32"/>
          <w:szCs w:val="32"/>
          <w:shd w:val="clear" w:color="auto" w:fill="FFFFFF"/>
        </w:rPr>
        <w:t>驰而不息推进“纠四风、治陋习”专项整治工作，认真开展自查自纠，厉行节约，重点针对巡察意见反馈的“四风”问题认真核查，深刻剖析原因，认真抓好整改，关于“后刹车片价值3250元的问题”，经查实际价格为325元，误写为3250元，已追回相关款项，对相关责任人进行批评教育。</w:t>
      </w:r>
    </w:p>
    <w:p>
      <w:pPr>
        <w:overflowPunct w:val="0"/>
        <w:spacing w:after="0" w:line="600" w:lineRule="exact"/>
        <w:ind w:firstLine="480" w:firstLineChars="150"/>
        <w:jc w:val="both"/>
        <w:rPr>
          <w:rFonts w:ascii="仿宋" w:hAnsi="仿宋" w:eastAsia="仿宋" w:cs="仿宋"/>
          <w:b/>
          <w:sz w:val="32"/>
          <w:szCs w:val="32"/>
          <w:shd w:val="clear" w:color="auto" w:fill="FFFFFF"/>
        </w:rPr>
      </w:pPr>
      <w:r>
        <w:rPr>
          <w:rStyle w:val="8"/>
          <w:rFonts w:hint="eastAsia" w:ascii="楷体" w:hAnsi="楷体" w:eastAsia="楷体" w:cs="楷体"/>
          <w:b w:val="0"/>
          <w:sz w:val="32"/>
          <w:szCs w:val="32"/>
          <w:shd w:val="clear" w:color="auto" w:fill="FFFFFF"/>
        </w:rPr>
        <w:t>（五）关于党的纪律建设方面问题的整改落实情况</w:t>
      </w:r>
    </w:p>
    <w:p>
      <w:pPr>
        <w:overflowPunct w:val="0"/>
        <w:spacing w:after="0" w:line="600" w:lineRule="exact"/>
        <w:ind w:firstLine="643" w:firstLineChars="200"/>
        <w:jc w:val="both"/>
        <w:rPr>
          <w:rFonts w:ascii="仿宋" w:hAnsi="仿宋" w:eastAsia="仿宋" w:cs="仿宋"/>
          <w:sz w:val="32"/>
          <w:szCs w:val="32"/>
          <w:shd w:val="clear" w:color="auto" w:fill="FFFFFF"/>
        </w:rPr>
      </w:pPr>
      <w:r>
        <w:rPr>
          <w:rStyle w:val="8"/>
          <w:rFonts w:hint="eastAsia" w:ascii="仿宋" w:hAnsi="仿宋" w:eastAsia="仿宋" w:cs="仿宋"/>
          <w:sz w:val="32"/>
          <w:szCs w:val="32"/>
          <w:shd w:val="clear" w:color="auto" w:fill="FFFFFF"/>
        </w:rPr>
        <w:t>1.局党委主体责任落实不到位，管党治党不严问题。一是深入学习党章党规，</w:t>
      </w:r>
      <w:r>
        <w:rPr>
          <w:rFonts w:hint="eastAsia" w:ascii="仿宋" w:hAnsi="仿宋" w:eastAsia="仿宋" w:cs="仿宋"/>
          <w:sz w:val="32"/>
          <w:szCs w:val="32"/>
          <w:shd w:val="clear" w:color="auto" w:fill="FFFFFF"/>
        </w:rPr>
        <w:t>进一步强化主体责任落实，强化班子成员的责任意识和奉献意识，党委主要负责人和班子成员带头改进作风，带头深入基层，奔赴城管执法一线，以身作则，以上率下。</w:t>
      </w:r>
      <w:r>
        <w:rPr>
          <w:rFonts w:hint="eastAsia" w:ascii="仿宋" w:hAnsi="仿宋" w:eastAsia="仿宋" w:cs="仿宋"/>
          <w:b/>
          <w:sz w:val="32"/>
          <w:szCs w:val="32"/>
          <w:shd w:val="clear" w:color="auto" w:fill="FFFFFF"/>
        </w:rPr>
        <w:t>二是</w:t>
      </w:r>
      <w:r>
        <w:rPr>
          <w:rFonts w:hint="eastAsia" w:ascii="仿宋" w:hAnsi="仿宋" w:eastAsia="仿宋" w:cs="仿宋"/>
          <w:sz w:val="32"/>
          <w:szCs w:val="32"/>
          <w:shd w:val="clear" w:color="auto" w:fill="FFFFFF"/>
        </w:rPr>
        <w:t>加强队伍建设，从严管党治党。班子成员带头严格要求自己，认真的反思自己存在的不足，努力拉长自身短板，在各方面做好表率。对督查中发现的各类违纪违规行为，一律全局通报并按相关制度处理。今年以来，局党委通报批评9人，待岗处理5人，辞退合同制工作人员2人。</w:t>
      </w:r>
    </w:p>
    <w:p>
      <w:pPr>
        <w:overflowPunct w:val="0"/>
        <w:spacing w:after="0" w:line="600" w:lineRule="exact"/>
        <w:ind w:firstLine="643" w:firstLineChars="200"/>
        <w:jc w:val="both"/>
        <w:rPr>
          <w:rFonts w:ascii="仿宋" w:hAnsi="仿宋" w:eastAsia="仿宋" w:cs="仿宋"/>
          <w:sz w:val="32"/>
          <w:szCs w:val="32"/>
          <w:shd w:val="clear" w:color="auto" w:fill="FFFFFF"/>
        </w:rPr>
      </w:pPr>
      <w:r>
        <w:rPr>
          <w:rStyle w:val="8"/>
          <w:rFonts w:hint="eastAsia" w:ascii="仿宋" w:hAnsi="仿宋" w:eastAsia="仿宋" w:cs="仿宋"/>
          <w:sz w:val="32"/>
          <w:szCs w:val="32"/>
          <w:shd w:val="clear" w:color="auto" w:fill="FFFFFF"/>
        </w:rPr>
        <w:t>2.监督责任不到位，抓纪律宽松软问题。一是</w:t>
      </w:r>
      <w:r>
        <w:rPr>
          <w:rFonts w:hint="eastAsia" w:ascii="仿宋" w:hAnsi="仿宋" w:eastAsia="仿宋" w:cs="仿宋"/>
          <w:sz w:val="32"/>
          <w:szCs w:val="32"/>
          <w:shd w:val="clear" w:color="auto" w:fill="FFFFFF"/>
        </w:rPr>
        <w:t>严格纪律的执行，狠抓正风肃纪，进行廉政谈话，开展警示教育，对出现的问题，举一反三，起到警醒作用，做到批评一个教育一片，防止同类问题再发生。</w:t>
      </w:r>
      <w:r>
        <w:rPr>
          <w:rFonts w:hint="eastAsia" w:ascii="仿宋" w:hAnsi="仿宋" w:eastAsia="仿宋" w:cs="仿宋"/>
          <w:b/>
          <w:sz w:val="32"/>
          <w:szCs w:val="32"/>
          <w:shd w:val="clear" w:color="auto" w:fill="FFFFFF"/>
        </w:rPr>
        <w:t>二是</w:t>
      </w:r>
      <w:r>
        <w:rPr>
          <w:rFonts w:hint="eastAsia" w:ascii="仿宋" w:hAnsi="仿宋" w:eastAsia="仿宋" w:cs="仿宋"/>
          <w:sz w:val="32"/>
          <w:szCs w:val="32"/>
          <w:shd w:val="clear" w:color="auto" w:fill="FFFFFF"/>
        </w:rPr>
        <w:t>强化监督执纪问责，综合运用监督执纪“四种形态”，对个别搞形式主义、官僚主义的党员干部及时“红脸出汗”“咬耳扯袖”，做到抓早抓小、防微杜渐。对构成违纪的要严肃追究党纪政纪责任，以严肃问责倒逼党员干部转变作风。</w:t>
      </w:r>
      <w:r>
        <w:rPr>
          <w:rFonts w:hint="eastAsia" w:ascii="仿宋" w:hAnsi="仿宋" w:eastAsia="仿宋" w:cs="仿宋"/>
          <w:b/>
          <w:sz w:val="32"/>
          <w:szCs w:val="32"/>
          <w:shd w:val="clear" w:color="auto" w:fill="FFFFFF"/>
        </w:rPr>
        <w:t>三是</w:t>
      </w:r>
      <w:r>
        <w:rPr>
          <w:rFonts w:hint="eastAsia" w:ascii="仿宋" w:hAnsi="仿宋" w:eastAsia="仿宋" w:cs="仿宋"/>
          <w:sz w:val="32"/>
          <w:szCs w:val="32"/>
          <w:shd w:val="clear" w:color="auto" w:fill="FFFFFF"/>
        </w:rPr>
        <w:t>加强纪检监察队伍建设，明确监察职责，对监督执纪抓细抓实，党委书记定期约谈班子成员和重点岗位责任人，对苗头性、倾向性问题早发现、早提醒、早纠正。</w:t>
      </w:r>
    </w:p>
    <w:p>
      <w:pPr>
        <w:pStyle w:val="5"/>
        <w:widowControl/>
        <w:shd w:val="clear" w:color="auto" w:fill="FFFFFF"/>
        <w:overflowPunct w:val="0"/>
        <w:spacing w:beforeAutospacing="0" w:afterAutospacing="0" w:line="600" w:lineRule="exact"/>
        <w:ind w:firstLine="480" w:firstLineChars="150"/>
        <w:jc w:val="both"/>
        <w:rPr>
          <w:rFonts w:ascii="微软雅黑" w:hAnsi="微软雅黑" w:eastAsia="微软雅黑" w:cs="微软雅黑"/>
          <w:b/>
          <w:sz w:val="32"/>
          <w:szCs w:val="32"/>
        </w:rPr>
      </w:pPr>
      <w:r>
        <w:rPr>
          <w:rStyle w:val="8"/>
          <w:rFonts w:hint="eastAsia" w:ascii="楷体" w:hAnsi="楷体" w:eastAsia="楷体" w:cs="楷体"/>
          <w:b w:val="0"/>
          <w:sz w:val="32"/>
          <w:szCs w:val="32"/>
          <w:shd w:val="clear" w:color="auto" w:fill="FFFFFF"/>
        </w:rPr>
        <w:t>（六）夺取反腐败斗争压倒性胜利方面问题的整改落实情况</w:t>
      </w:r>
    </w:p>
    <w:p>
      <w:pPr>
        <w:overflowPunct w:val="0"/>
        <w:spacing w:after="0" w:line="600" w:lineRule="exact"/>
        <w:ind w:firstLine="643" w:firstLineChars="200"/>
        <w:jc w:val="both"/>
        <w:rPr>
          <w:rFonts w:ascii="仿宋" w:hAnsi="仿宋" w:eastAsia="仿宋" w:cs="仿宋"/>
          <w:sz w:val="32"/>
          <w:szCs w:val="32"/>
          <w:shd w:val="clear" w:color="auto" w:fill="FFFFFF"/>
        </w:rPr>
      </w:pPr>
      <w:r>
        <w:rPr>
          <w:rStyle w:val="8"/>
          <w:rFonts w:hint="eastAsia" w:ascii="仿宋" w:hAnsi="仿宋" w:eastAsia="仿宋" w:cs="仿宋"/>
          <w:sz w:val="32"/>
          <w:szCs w:val="32"/>
          <w:shd w:val="clear" w:color="auto" w:fill="FFFFFF"/>
        </w:rPr>
        <w:t>1.制度建设滞后，财务管理不严格问题。一是</w:t>
      </w:r>
      <w:r>
        <w:rPr>
          <w:rFonts w:hint="eastAsia" w:ascii="仿宋" w:hAnsi="仿宋" w:eastAsia="仿宋" w:cs="仿宋"/>
          <w:sz w:val="32"/>
          <w:szCs w:val="32"/>
          <w:shd w:val="clear" w:color="auto" w:fill="FFFFFF"/>
        </w:rPr>
        <w:t>完善机关管理相关制度，围绕党委议事、三重一大、财务管理、公务用车、公务接待、仓库管理、考勤考纪等制订专项管理制度，突出制度执行，强化制度约束，做到常抓常管常严。要求领导干部带头执行相关纪律规定，要求各股室、大队、派出执法中队（室）负责人以身作则，干好事、管好人。</w:t>
      </w:r>
      <w:r>
        <w:rPr>
          <w:rFonts w:hint="eastAsia" w:ascii="仿宋" w:hAnsi="仿宋" w:eastAsia="仿宋" w:cs="仿宋"/>
          <w:b/>
          <w:sz w:val="32"/>
          <w:szCs w:val="32"/>
          <w:shd w:val="clear" w:color="auto" w:fill="FFFFFF"/>
        </w:rPr>
        <w:t>二是</w:t>
      </w:r>
      <w:r>
        <w:rPr>
          <w:rFonts w:hint="eastAsia" w:ascii="仿宋" w:hAnsi="仿宋" w:eastAsia="仿宋" w:cs="仿宋"/>
          <w:sz w:val="32"/>
          <w:szCs w:val="32"/>
          <w:shd w:val="clear" w:color="auto" w:fill="FFFFFF"/>
        </w:rPr>
        <w:t>开展专项清查，对支出手续不完整、不规范的马上整改，健全手续。进一步规范财务管理，健全财务制度，严格按照财务审批程序进行报销，财务人员、分管领导对报销票据进行严格审核，对不规范的一律不准入账。</w:t>
      </w:r>
      <w:r>
        <w:rPr>
          <w:rFonts w:hint="eastAsia" w:ascii="仿宋" w:hAnsi="仿宋" w:eastAsia="仿宋" w:cs="仿宋"/>
          <w:b/>
          <w:sz w:val="32"/>
          <w:szCs w:val="32"/>
          <w:shd w:val="clear" w:color="auto" w:fill="FFFFFF"/>
        </w:rPr>
        <w:t>三是</w:t>
      </w:r>
      <w:r>
        <w:rPr>
          <w:rFonts w:hint="eastAsia" w:ascii="仿宋" w:hAnsi="仿宋" w:eastAsia="仿宋" w:cs="仿宋"/>
          <w:sz w:val="32"/>
          <w:szCs w:val="32"/>
          <w:shd w:val="clear" w:color="auto" w:fill="FFFFFF"/>
        </w:rPr>
        <w:t>对巡察反馈的“三公经费”问题逐一进行调查核实，责令有关当事人该说明情况的据实作出说明，该退还的立即退还，该追究责任的严肃问责，对违规违纪行为进行严肃处理。</w:t>
      </w:r>
    </w:p>
    <w:p>
      <w:pPr>
        <w:overflowPunct w:val="0"/>
        <w:spacing w:after="0" w:line="600" w:lineRule="exact"/>
        <w:ind w:firstLine="643" w:firstLineChars="200"/>
        <w:jc w:val="both"/>
        <w:rPr>
          <w:rFonts w:ascii="仿宋" w:hAnsi="仿宋" w:eastAsia="仿宋" w:cs="仿宋"/>
          <w:sz w:val="32"/>
          <w:szCs w:val="32"/>
          <w:shd w:val="clear" w:color="auto" w:fill="FFFFFF"/>
        </w:rPr>
      </w:pPr>
      <w:r>
        <w:rPr>
          <w:rStyle w:val="8"/>
          <w:rFonts w:hint="eastAsia" w:ascii="仿宋" w:hAnsi="仿宋" w:eastAsia="仿宋" w:cs="仿宋"/>
          <w:sz w:val="32"/>
          <w:szCs w:val="32"/>
          <w:shd w:val="clear" w:color="auto" w:fill="FFFFFF"/>
        </w:rPr>
        <w:t>2.监督预防抓手不够，存在多处廉政风险点问题。一是</w:t>
      </w:r>
      <w:r>
        <w:rPr>
          <w:rFonts w:hint="eastAsia" w:ascii="仿宋" w:hAnsi="仿宋" w:eastAsia="仿宋" w:cs="仿宋"/>
          <w:sz w:val="32"/>
          <w:szCs w:val="32"/>
          <w:shd w:val="clear" w:color="auto" w:fill="FFFFFF"/>
        </w:rPr>
        <w:t>狠抓“两个责任”的落实，成立廉政风险防控工作领导小组，组建领导小组办公室，开展廉政风险点排查，围绕重点工作、重点项目，从业务流程、项目监管、资金使用等方面切实将廉政风险点找准、找全、找实，对查找出来的廉政风险和巡察发现的问题深入分析、剖析风险点产生的原因，有针对性地提出具体防控措施，切实做好及时整改。</w:t>
      </w:r>
      <w:r>
        <w:rPr>
          <w:rFonts w:hint="eastAsia" w:ascii="仿宋" w:hAnsi="仿宋" w:eastAsia="仿宋" w:cs="仿宋"/>
          <w:b/>
          <w:sz w:val="32"/>
          <w:szCs w:val="32"/>
          <w:shd w:val="clear" w:color="auto" w:fill="FFFFFF"/>
        </w:rPr>
        <w:t>二是</w:t>
      </w:r>
      <w:r>
        <w:rPr>
          <w:rFonts w:hint="eastAsia" w:ascii="仿宋" w:hAnsi="仿宋" w:eastAsia="仿宋" w:cs="仿宋"/>
          <w:sz w:val="32"/>
          <w:szCs w:val="32"/>
          <w:shd w:val="clear" w:color="auto" w:fill="FFFFFF"/>
        </w:rPr>
        <w:t>加强职工教育和内部管理，从思想上、机制上提升干部职工的觉悟和积极性，牢固树立党员干部的宗旨意识；进一步抓好制度的落实，消除管理中的漏洞和隐患。</w:t>
      </w:r>
      <w:r>
        <w:rPr>
          <w:rFonts w:hint="eastAsia" w:ascii="仿宋" w:hAnsi="仿宋" w:eastAsia="仿宋" w:cs="仿宋"/>
          <w:b/>
          <w:sz w:val="32"/>
          <w:szCs w:val="32"/>
          <w:shd w:val="clear" w:color="auto" w:fill="FFFFFF"/>
        </w:rPr>
        <w:t>三是</w:t>
      </w:r>
      <w:r>
        <w:rPr>
          <w:rFonts w:hint="eastAsia" w:ascii="仿宋" w:hAnsi="仿宋" w:eastAsia="仿宋" w:cs="仿宋"/>
          <w:sz w:val="32"/>
          <w:szCs w:val="32"/>
          <w:shd w:val="clear" w:color="auto" w:fill="FFFFFF"/>
        </w:rPr>
        <w:t>加强局党委对基层总支和党支部的领导和监督管理，以这次巡察整改为契机，对日常管理中的薄弱环节和问题点，予以加强和整改，改变工作重部署轻落实的现象，抓好督促检查抓出实效。</w:t>
      </w:r>
    </w:p>
    <w:p>
      <w:pPr>
        <w:overflowPunct w:val="0"/>
        <w:spacing w:after="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欢迎广大干部群众对我局巡察整改落实情况进行监督。如有意见，请及时向我们反映。</w:t>
      </w:r>
    </w:p>
    <w:p>
      <w:pPr>
        <w:overflowPunct w:val="0"/>
        <w:spacing w:after="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联系电话：0731—58237602</w:t>
      </w:r>
    </w:p>
    <w:p>
      <w:pPr>
        <w:overflowPunct w:val="0"/>
        <w:spacing w:after="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邮政信箱：湖南省湘潭市雨湖区窑湾街道桔园路85号  雨湖区城市管理和综合执法局</w:t>
      </w:r>
    </w:p>
    <w:p>
      <w:pPr>
        <w:overflowPunct w:val="0"/>
        <w:spacing w:after="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邮    编：411100</w:t>
      </w:r>
    </w:p>
    <w:p>
      <w:pPr>
        <w:overflowPunct w:val="0"/>
        <w:spacing w:after="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电子邮箱：</w:t>
      </w:r>
      <w:r>
        <w:fldChar w:fldCharType="begin"/>
      </w:r>
      <w:r>
        <w:instrText xml:space="preserve"> HYPERLINK "mailto:yhcgzf@163.com" </w:instrText>
      </w:r>
      <w:r>
        <w:fldChar w:fldCharType="separate"/>
      </w:r>
      <w:r>
        <w:rPr>
          <w:rStyle w:val="9"/>
          <w:rFonts w:ascii="仿宋" w:hAnsi="仿宋" w:eastAsia="仿宋" w:cs="仿宋"/>
          <w:sz w:val="32"/>
          <w:szCs w:val="32"/>
          <w:shd w:val="clear" w:color="auto" w:fill="FFFFFF"/>
        </w:rPr>
        <w:t>yhcgzf@163.com</w:t>
      </w:r>
      <w:r>
        <w:rPr>
          <w:rStyle w:val="9"/>
          <w:rFonts w:ascii="仿宋" w:hAnsi="仿宋" w:eastAsia="仿宋" w:cs="仿宋"/>
          <w:sz w:val="32"/>
          <w:szCs w:val="32"/>
          <w:shd w:val="clear" w:color="auto" w:fill="FFFFFF"/>
        </w:rPr>
        <w:fldChar w:fldCharType="end"/>
      </w:r>
    </w:p>
    <w:p>
      <w:pPr>
        <w:overflowPunct w:val="0"/>
        <w:spacing w:after="0" w:line="600" w:lineRule="exact"/>
        <w:ind w:firstLine="640" w:firstLineChars="200"/>
        <w:jc w:val="both"/>
        <w:rPr>
          <w:rFonts w:ascii="仿宋" w:hAnsi="仿宋" w:eastAsia="仿宋" w:cs="仿宋"/>
          <w:sz w:val="32"/>
          <w:szCs w:val="32"/>
          <w:shd w:val="clear" w:color="auto" w:fill="FFFFFF"/>
        </w:rPr>
      </w:pPr>
    </w:p>
    <w:p>
      <w:pPr>
        <w:pStyle w:val="5"/>
        <w:widowControl/>
        <w:shd w:val="clear" w:color="auto" w:fill="FFFFFF"/>
        <w:overflowPunct w:val="0"/>
        <w:spacing w:beforeAutospacing="0" w:afterAutospacing="0" w:line="600" w:lineRule="exact"/>
        <w:ind w:firstLine="1440" w:firstLineChars="450"/>
        <w:jc w:val="both"/>
        <w:rPr>
          <w:rFonts w:ascii="黑体" w:hAnsi="黑体" w:eastAsia="黑体" w:cs="黑体"/>
          <w:sz w:val="32"/>
          <w:szCs w:val="32"/>
          <w:shd w:val="clear" w:color="auto" w:fill="FFFFFF"/>
        </w:rPr>
      </w:pPr>
    </w:p>
    <w:p>
      <w:pPr>
        <w:pStyle w:val="5"/>
        <w:widowControl/>
        <w:shd w:val="clear" w:color="auto" w:fill="FFFFFF"/>
        <w:overflowPunct w:val="0"/>
        <w:spacing w:beforeAutospacing="0" w:afterAutospacing="0" w:line="600" w:lineRule="exact"/>
        <w:ind w:firstLine="1440" w:firstLineChars="45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中共湘潭市雨湖区城市管理和综合执法局委员会</w:t>
      </w:r>
    </w:p>
    <w:p>
      <w:pPr>
        <w:pStyle w:val="5"/>
        <w:widowControl/>
        <w:shd w:val="clear" w:color="auto" w:fill="FFFFFF"/>
        <w:overflowPunct w:val="0"/>
        <w:spacing w:beforeAutospacing="0" w:afterAutospacing="0" w:line="600" w:lineRule="exact"/>
        <w:ind w:firstLine="645"/>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w:t>
      </w:r>
      <w:r>
        <w:rPr>
          <w:rFonts w:ascii="仿宋" w:hAnsi="仿宋" w:eastAsia="仿宋" w:cs="仿宋"/>
          <w:sz w:val="32"/>
          <w:szCs w:val="32"/>
          <w:shd w:val="clear" w:color="auto" w:fill="FFFFFF"/>
        </w:rPr>
        <w:t>2019年</w:t>
      </w:r>
      <w:r>
        <w:rPr>
          <w:rFonts w:hint="eastAsia" w:ascii="仿宋" w:hAnsi="仿宋" w:eastAsia="仿宋" w:cs="仿宋"/>
          <w:sz w:val="32"/>
          <w:szCs w:val="32"/>
          <w:shd w:val="clear" w:color="auto" w:fill="FFFFFF"/>
        </w:rPr>
        <w:t>8</w:t>
      </w:r>
      <w:r>
        <w:rPr>
          <w:rFonts w:ascii="仿宋" w:hAnsi="仿宋" w:eastAsia="仿宋" w:cs="仿宋"/>
          <w:sz w:val="32"/>
          <w:szCs w:val="32"/>
          <w:shd w:val="clear" w:color="auto" w:fill="FFFFFF"/>
        </w:rPr>
        <w:t>月</w:t>
      </w:r>
      <w:r>
        <w:rPr>
          <w:rFonts w:hint="eastAsia" w:ascii="仿宋" w:hAnsi="仿宋" w:eastAsia="仿宋" w:cs="仿宋"/>
          <w:sz w:val="32"/>
          <w:szCs w:val="32"/>
          <w:shd w:val="clear" w:color="auto" w:fill="FFFFFF"/>
        </w:rPr>
        <w:t xml:space="preserve">18日      </w:t>
      </w:r>
    </w:p>
    <w:p>
      <w:pPr>
        <w:pStyle w:val="5"/>
        <w:widowControl/>
        <w:shd w:val="clear" w:color="auto" w:fill="FFFFFF"/>
        <w:overflowPunct w:val="0"/>
        <w:spacing w:beforeAutospacing="0" w:afterAutospacing="0" w:line="600" w:lineRule="exact"/>
        <w:jc w:val="both"/>
        <w:rPr>
          <w:rFonts w:ascii="仿宋" w:hAnsi="仿宋" w:eastAsia="仿宋" w:cs="仿宋"/>
          <w:sz w:val="32"/>
          <w:szCs w:val="32"/>
          <w:shd w:val="clear" w:color="auto" w:fill="FFFFFF"/>
        </w:rPr>
      </w:pPr>
    </w:p>
    <w:p>
      <w:pPr>
        <w:overflowPunct w:val="0"/>
        <w:spacing w:after="0" w:line="600" w:lineRule="exact"/>
        <w:jc w:val="both"/>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宋体-方正超大字符集"/>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5121" o:spid="_x0000_s5121"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characterSpacingControl w:val="doNotCompress"/>
  <w:hdrShapeDefaults>
    <o:shapelayout v:ext="edit">
      <o:idmap v:ext="edit" data="5"/>
    </o:shapelayout>
  </w:hdrShapeDefaults>
  <w:compat>
    <w:useFELayout/>
    <w:compatSetting w:name="compatibilityMode" w:uri="http://schemas.microsoft.com/office/word" w:val="12"/>
  </w:compat>
  <w:rsids>
    <w:rsidRoot w:val="00D31D50"/>
    <w:rsid w:val="00016ED1"/>
    <w:rsid w:val="00066A89"/>
    <w:rsid w:val="000B1617"/>
    <w:rsid w:val="000B203D"/>
    <w:rsid w:val="000F7A60"/>
    <w:rsid w:val="00110905"/>
    <w:rsid w:val="001267C1"/>
    <w:rsid w:val="001C3B3D"/>
    <w:rsid w:val="00245FD7"/>
    <w:rsid w:val="00285D37"/>
    <w:rsid w:val="00323B43"/>
    <w:rsid w:val="00325185"/>
    <w:rsid w:val="00326F9A"/>
    <w:rsid w:val="00341060"/>
    <w:rsid w:val="00357D4A"/>
    <w:rsid w:val="0036010A"/>
    <w:rsid w:val="00384EDD"/>
    <w:rsid w:val="003D37D8"/>
    <w:rsid w:val="00426133"/>
    <w:rsid w:val="00427336"/>
    <w:rsid w:val="00433162"/>
    <w:rsid w:val="004358AB"/>
    <w:rsid w:val="00487858"/>
    <w:rsid w:val="00494CF4"/>
    <w:rsid w:val="004A113D"/>
    <w:rsid w:val="005D2C1F"/>
    <w:rsid w:val="00644AD1"/>
    <w:rsid w:val="0069203F"/>
    <w:rsid w:val="006F2D0C"/>
    <w:rsid w:val="0072695D"/>
    <w:rsid w:val="00847F82"/>
    <w:rsid w:val="00855DDC"/>
    <w:rsid w:val="008B7726"/>
    <w:rsid w:val="008C3F3D"/>
    <w:rsid w:val="00901E03"/>
    <w:rsid w:val="009118BF"/>
    <w:rsid w:val="00936A25"/>
    <w:rsid w:val="00971269"/>
    <w:rsid w:val="009B1196"/>
    <w:rsid w:val="009B6EC9"/>
    <w:rsid w:val="00A6789F"/>
    <w:rsid w:val="00B04E0E"/>
    <w:rsid w:val="00B36D54"/>
    <w:rsid w:val="00B41EB0"/>
    <w:rsid w:val="00B7291A"/>
    <w:rsid w:val="00BD7F30"/>
    <w:rsid w:val="00CB0B93"/>
    <w:rsid w:val="00CF2CC8"/>
    <w:rsid w:val="00D12615"/>
    <w:rsid w:val="00D31D50"/>
    <w:rsid w:val="00D5148E"/>
    <w:rsid w:val="00DC08AF"/>
    <w:rsid w:val="00DC1780"/>
    <w:rsid w:val="00DC1F89"/>
    <w:rsid w:val="00DE14A9"/>
    <w:rsid w:val="00DF1493"/>
    <w:rsid w:val="00E157D7"/>
    <w:rsid w:val="00E70F68"/>
    <w:rsid w:val="00E973D4"/>
    <w:rsid w:val="00EE20BC"/>
    <w:rsid w:val="00EE7F8E"/>
    <w:rsid w:val="00FC0412"/>
    <w:rsid w:val="00FF5A76"/>
    <w:rsid w:val="1C3D7C7E"/>
    <w:rsid w:val="5313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footer"/>
    <w:basedOn w:val="1"/>
    <w:link w:val="10"/>
    <w:qFormat/>
    <w:uiPriority w:val="0"/>
    <w:pPr>
      <w:widowControl w:val="0"/>
      <w:tabs>
        <w:tab w:val="center" w:pos="4153"/>
        <w:tab w:val="right" w:pos="8306"/>
      </w:tabs>
      <w:adjustRightInd/>
      <w:spacing w:after="0"/>
    </w:pPr>
    <w:rPr>
      <w:rFonts w:asciiTheme="minorHAnsi" w:hAnsiTheme="minorHAnsi" w:eastAsiaTheme="minorEastAsia"/>
      <w:kern w:val="2"/>
      <w:sz w:val="18"/>
      <w:szCs w:val="18"/>
    </w:rPr>
  </w:style>
  <w:style w:type="paragraph" w:styleId="4">
    <w:name w:val="header"/>
    <w:basedOn w:val="1"/>
    <w:link w:val="11"/>
    <w:uiPriority w:val="0"/>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kern w:val="2"/>
      <w:sz w:val="18"/>
      <w:szCs w:val="18"/>
    </w:rPr>
  </w:style>
  <w:style w:type="paragraph" w:styleId="5">
    <w:name w:val="Normal (Web)"/>
    <w:basedOn w:val="1"/>
    <w:qFormat/>
    <w:uiPriority w:val="0"/>
    <w:pPr>
      <w:widowControl w:val="0"/>
      <w:adjustRightInd/>
      <w:snapToGrid/>
      <w:spacing w:beforeAutospacing="1" w:after="0" w:afterAutospacing="1"/>
    </w:pPr>
    <w:rPr>
      <w:rFonts w:cs="Times New Roman" w:asciiTheme="minorHAnsi" w:hAnsiTheme="minorHAnsi" w:eastAsiaTheme="minorEastAsia"/>
      <w:sz w:val="24"/>
      <w:szCs w:val="24"/>
    </w:rPr>
  </w:style>
  <w:style w:type="character" w:styleId="8">
    <w:name w:val="Strong"/>
    <w:basedOn w:val="7"/>
    <w:qFormat/>
    <w:uiPriority w:val="0"/>
    <w:rPr>
      <w:b/>
    </w:rPr>
  </w:style>
  <w:style w:type="character" w:styleId="9">
    <w:name w:val="Hyperlink"/>
    <w:basedOn w:val="7"/>
    <w:unhideWhenUsed/>
    <w:uiPriority w:val="99"/>
    <w:rPr>
      <w:color w:val="0000FF" w:themeColor="hyperlink"/>
      <w:u w:val="single"/>
    </w:rPr>
  </w:style>
  <w:style w:type="character" w:customStyle="1" w:styleId="10">
    <w:name w:val="页脚 Char"/>
    <w:basedOn w:val="7"/>
    <w:link w:val="3"/>
    <w:qFormat/>
    <w:uiPriority w:val="0"/>
    <w:rPr>
      <w:rFonts w:eastAsiaTheme="minorEastAsia"/>
      <w:kern w:val="2"/>
      <w:sz w:val="18"/>
      <w:szCs w:val="18"/>
    </w:rPr>
  </w:style>
  <w:style w:type="character" w:customStyle="1" w:styleId="11">
    <w:name w:val="页眉 Char"/>
    <w:basedOn w:val="7"/>
    <w:link w:val="4"/>
    <w:qFormat/>
    <w:uiPriority w:val="0"/>
    <w:rPr>
      <w:rFonts w:eastAsiaTheme="minorEastAsia"/>
      <w:kern w:val="2"/>
      <w:sz w:val="18"/>
      <w:szCs w:val="18"/>
    </w:rPr>
  </w:style>
  <w:style w:type="character" w:customStyle="1" w:styleId="12">
    <w:name w:val="日期 Char"/>
    <w:basedOn w:val="7"/>
    <w:link w:val="2"/>
    <w:semiHidden/>
    <w:qFormat/>
    <w:uiPriority w:val="99"/>
    <w:rPr>
      <w:rFonts w:ascii="Tahoma" w:hAnsi="Tahom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512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679</Words>
  <Characters>3871</Characters>
  <Lines>32</Lines>
  <Paragraphs>9</Paragraphs>
  <TotalTime>30</TotalTime>
  <ScaleCrop>false</ScaleCrop>
  <LinksUpToDate>false</LinksUpToDate>
  <CharactersWithSpaces>4541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xcb</dc:creator>
  <cp:lastModifiedBy>一剑封侯1407081205</cp:lastModifiedBy>
  <dcterms:modified xsi:type="dcterms:W3CDTF">2019-10-29T02:14:05Z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