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9C" w:rsidRDefault="009D6706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附件：</w:t>
      </w:r>
    </w:p>
    <w:p w:rsidR="0063089C" w:rsidRDefault="009D6706">
      <w:pPr>
        <w:spacing w:line="360" w:lineRule="auto"/>
        <w:jc w:val="center"/>
        <w:rPr>
          <w:rFonts w:ascii="方正小标宋简体" w:eastAsia="方正小标宋简体" w:hAnsi="Times New Roman"/>
          <w:sz w:val="40"/>
          <w:szCs w:val="32"/>
        </w:rPr>
      </w:pPr>
      <w:bookmarkStart w:id="0" w:name="_GoBack"/>
      <w:r>
        <w:rPr>
          <w:rFonts w:ascii="方正小标宋简体" w:eastAsia="方正小标宋简体" w:hAnsi="Times New Roman" w:hint="eastAsia"/>
          <w:sz w:val="40"/>
          <w:szCs w:val="32"/>
        </w:rPr>
        <w:t>湖南省临床医疗技术创新引导项目</w:t>
      </w:r>
    </w:p>
    <w:p w:rsidR="0063089C" w:rsidRDefault="009D6706">
      <w:pPr>
        <w:spacing w:line="360" w:lineRule="auto"/>
        <w:jc w:val="center"/>
        <w:rPr>
          <w:rFonts w:ascii="方正小标宋简体" w:eastAsia="方正小标宋简体" w:hAnsi="Times New Roman"/>
          <w:sz w:val="40"/>
          <w:szCs w:val="32"/>
        </w:rPr>
      </w:pPr>
      <w:r>
        <w:rPr>
          <w:rFonts w:ascii="方正小标宋简体" w:eastAsia="方正小标宋简体" w:hAnsi="Times New Roman" w:hint="eastAsia"/>
          <w:sz w:val="40"/>
          <w:szCs w:val="32"/>
        </w:rPr>
        <w:t>社会出资单位名单</w:t>
      </w:r>
      <w:bookmarkEnd w:id="0"/>
    </w:p>
    <w:p w:rsidR="0063089C" w:rsidRDefault="0063089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tbl>
      <w:tblPr>
        <w:tblW w:w="8720" w:type="dxa"/>
        <w:jc w:val="center"/>
        <w:tblLayout w:type="fixed"/>
        <w:tblLook w:val="04A0"/>
      </w:tblPr>
      <w:tblGrid>
        <w:gridCol w:w="496"/>
        <w:gridCol w:w="3615"/>
        <w:gridCol w:w="707"/>
        <w:gridCol w:w="3902"/>
      </w:tblGrid>
      <w:tr w:rsidR="0063089C">
        <w:trPr>
          <w:trHeight w:val="6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中南大学湘雅二医院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15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南华大学附属第二医院</w:t>
            </w:r>
          </w:p>
        </w:tc>
      </w:tr>
      <w:tr w:rsidR="0063089C">
        <w:trPr>
          <w:trHeight w:val="6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中南大学湘雅医院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16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湖南省脑科医院</w:t>
            </w:r>
          </w:p>
        </w:tc>
      </w:tr>
      <w:tr w:rsidR="0063089C">
        <w:trPr>
          <w:trHeight w:val="6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南华大学附属第一医院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17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娄底市中心医院</w:t>
            </w:r>
          </w:p>
        </w:tc>
      </w:tr>
      <w:tr w:rsidR="0063089C">
        <w:trPr>
          <w:trHeight w:val="6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湖南中医药大学第一附属医院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18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湖南中医药大学第二附属医院</w:t>
            </w:r>
          </w:p>
        </w:tc>
      </w:tr>
      <w:tr w:rsidR="0063089C">
        <w:trPr>
          <w:trHeight w:val="6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湖南省人民医院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19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岳阳市中医医院</w:t>
            </w:r>
          </w:p>
        </w:tc>
      </w:tr>
      <w:tr w:rsidR="0063089C">
        <w:trPr>
          <w:trHeight w:val="6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湖南省肿瘤医院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湖南省中医药研究院附属医院</w:t>
            </w:r>
          </w:p>
        </w:tc>
      </w:tr>
      <w:tr w:rsidR="0063089C">
        <w:trPr>
          <w:trHeight w:val="6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7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南华大学附属南华医院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21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湘南学院附属医院</w:t>
            </w:r>
          </w:p>
        </w:tc>
      </w:tr>
      <w:tr w:rsidR="0063089C">
        <w:trPr>
          <w:trHeight w:val="6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8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湖南省妇幼保健院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22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长沙市第三医院</w:t>
            </w:r>
          </w:p>
        </w:tc>
      </w:tr>
      <w:tr w:rsidR="0063089C">
        <w:trPr>
          <w:trHeight w:val="6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9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湖南省儿童医院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23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中南大学湘雅口腔医院</w:t>
            </w:r>
          </w:p>
        </w:tc>
      </w:tr>
      <w:tr w:rsidR="0063089C">
        <w:trPr>
          <w:trHeight w:val="6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10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邵阳市中心医院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24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湘潭市中心医院</w:t>
            </w:r>
          </w:p>
        </w:tc>
      </w:tr>
      <w:tr w:rsidR="0063089C">
        <w:trPr>
          <w:trHeight w:val="6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11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爱尔眼科医院集团股份有限公司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25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浏阳市中医医院（湖南中医药大学附属第二中西医结合医院）</w:t>
            </w:r>
          </w:p>
        </w:tc>
      </w:tr>
      <w:tr w:rsidR="0063089C">
        <w:trPr>
          <w:trHeight w:val="6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12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株洲市中心医院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26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株洲市三三一医院</w:t>
            </w:r>
          </w:p>
        </w:tc>
      </w:tr>
      <w:tr w:rsidR="0063089C">
        <w:trPr>
          <w:trHeight w:val="6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13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郴州市第一人民医院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27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益阳市中心医院</w:t>
            </w:r>
          </w:p>
        </w:tc>
      </w:tr>
      <w:tr w:rsidR="0063089C">
        <w:trPr>
          <w:trHeight w:val="6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14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常德市第一人民医院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28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89C" w:rsidRDefault="009D670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邵阳学院附属第一医院</w:t>
            </w:r>
          </w:p>
        </w:tc>
      </w:tr>
    </w:tbl>
    <w:p w:rsidR="0063089C" w:rsidRDefault="0063089C"/>
    <w:sectPr w:rsidR="0063089C" w:rsidSect="00630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06" w:rsidRDefault="009D6706" w:rsidP="00E039A8">
      <w:r>
        <w:separator/>
      </w:r>
    </w:p>
  </w:endnote>
  <w:endnote w:type="continuationSeparator" w:id="0">
    <w:p w:rsidR="009D6706" w:rsidRDefault="009D6706" w:rsidP="00E03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06" w:rsidRDefault="009D6706" w:rsidP="00E039A8">
      <w:r>
        <w:separator/>
      </w:r>
    </w:p>
  </w:footnote>
  <w:footnote w:type="continuationSeparator" w:id="0">
    <w:p w:rsidR="009D6706" w:rsidRDefault="009D6706" w:rsidP="00E03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EA470D"/>
    <w:rsid w:val="0063089C"/>
    <w:rsid w:val="009D6706"/>
    <w:rsid w:val="00E039A8"/>
    <w:rsid w:val="409C006B"/>
    <w:rsid w:val="4AEA470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8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3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39A8"/>
    <w:rPr>
      <w:kern w:val="2"/>
      <w:sz w:val="18"/>
      <w:szCs w:val="18"/>
    </w:rPr>
  </w:style>
  <w:style w:type="paragraph" w:styleId="a4">
    <w:name w:val="footer"/>
    <w:basedOn w:val="a"/>
    <w:link w:val="Char0"/>
    <w:rsid w:val="00E03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39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欣儿</dc:creator>
  <cp:lastModifiedBy>Administrator</cp:lastModifiedBy>
  <cp:revision>2</cp:revision>
  <dcterms:created xsi:type="dcterms:W3CDTF">2018-11-19T03:37:00Z</dcterms:created>
  <dcterms:modified xsi:type="dcterms:W3CDTF">2018-11-19T03:37:00Z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