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4" w:rsidRDefault="00F4304E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  <w:r>
        <w:rPr>
          <w:rFonts w:ascii="黑体" w:eastAsia="黑体" w:hAnsi="黑体" w:cs="黑体" w:hint="eastAsia"/>
          <w:sz w:val="32"/>
          <w:szCs w:val="32"/>
        </w:rPr>
        <w:t>十二届湘潭市委第七轮巡察举报方式一览表</w:t>
      </w:r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060"/>
        <w:gridCol w:w="970"/>
        <w:gridCol w:w="992"/>
        <w:gridCol w:w="2268"/>
        <w:gridCol w:w="2043"/>
        <w:gridCol w:w="1076"/>
        <w:gridCol w:w="1701"/>
        <w:gridCol w:w="2835"/>
      </w:tblGrid>
      <w:tr w:rsidR="00154934" w:rsidTr="005E454D">
        <w:trPr>
          <w:trHeight w:hRule="exact" w:val="9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巡察类别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副组长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巡察单位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邮政</w:t>
            </w:r>
          </w:p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</w:rPr>
              <w:t>举报电话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举报电子邮箱</w:t>
            </w:r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市委巡察第一组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i/>
                <w:i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常规巡察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宾如光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何滔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湘潭市总工会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17373209152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7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xtxc20180301@163.com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李闻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湘潭市直机关工委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17373209132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8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xtxc20180302@163.com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市委巡察第二组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文会龙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张智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湘潭电化集团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18073251076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9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xtxc20180303@163.com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张星煌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湘潭日报社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18073251976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0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xtxc20180304@163.com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市委巡察第三组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马冬泉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罗庆坤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湘潭市委防范邪教办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18073257176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1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xtxc20180305@163.com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谢晖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湘潭生物机电学校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18073257276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2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xtxc20180306@163.com</w:t>
              </w:r>
            </w:hyperlink>
          </w:p>
        </w:tc>
      </w:tr>
      <w:tr w:rsidR="00154934" w:rsidTr="005E454D">
        <w:trPr>
          <w:trHeight w:val="26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lastRenderedPageBreak/>
              <w:t>市委巡察第四组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扶贫领域专项巡察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谭作权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甘拥军、</w:t>
            </w:r>
          </w:p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周云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 w:rsidP="00C96C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湘潭高新区与市本级承担扶贫工作任务的牵头单位：市农委、市人社局、市发改委、市教育局、市卫计委、市林业局、市民政局、市住建局、市交通运输局、市水务局、市国土资源局、市财政局等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A009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18073252976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3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xtxc20180307@163.com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市委巡察第五组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罗迪炎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曾君山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18073253576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4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xtxc20180308@163.com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市委巡察第六组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熊勇军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彭新宇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湘乡市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18073256976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5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xtxc20180309@163.com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市委巡察第七组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朱艳璋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戴向荣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韶山市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18073258176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6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xtxc20180310@163.com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lastRenderedPageBreak/>
              <w:t>市委巡察第八组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谢志宇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李栋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雨湖区、湘潭经开区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18073259076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7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xtxc20180311@163.com</w:t>
              </w:r>
            </w:hyperlink>
          </w:p>
        </w:tc>
      </w:tr>
      <w:tr w:rsidR="00154934" w:rsidTr="005E454D">
        <w:trPr>
          <w:trHeight w:hRule="exact" w:val="1020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市委巡察第九组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1549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罗学文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郑良德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岳塘区、昭山示范区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湘潭市第</w:t>
            </w:r>
            <w:r>
              <w:rPr>
                <w:rFonts w:ascii="仿宋" w:eastAsia="仿宋" w:hAnsi="仿宋" w:cs="仿宋" w:hint="eastAsia"/>
                <w:sz w:val="24"/>
              </w:rPr>
              <w:t>A014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号邮政信箱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</w:rPr>
              <w:t>411100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F43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18073259276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34" w:rsidRDefault="00775D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800080"/>
                <w:sz w:val="24"/>
                <w:u w:val="single"/>
              </w:rPr>
            </w:pPr>
            <w:hyperlink r:id="rId18" w:history="1">
              <w:r w:rsidR="00F4304E">
                <w:rPr>
                  <w:rStyle w:val="a5"/>
                  <w:rFonts w:ascii="宋体" w:eastAsia="宋体" w:hAnsi="宋体" w:cs="宋体" w:hint="eastAsia"/>
                  <w:bCs/>
                  <w:sz w:val="24"/>
                </w:rPr>
                <w:t>xtxc20180312@163.com</w:t>
              </w:r>
            </w:hyperlink>
          </w:p>
        </w:tc>
      </w:tr>
    </w:tbl>
    <w:p w:rsidR="00154934" w:rsidRDefault="001549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154934" w:rsidSect="00154934">
      <w:footerReference w:type="default" r:id="rId19"/>
      <w:pgSz w:w="16838" w:h="11906" w:orient="landscape"/>
      <w:pgMar w:top="1689" w:right="1440" w:bottom="168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7F" w:rsidRDefault="00795C7F" w:rsidP="00154934">
      <w:r>
        <w:separator/>
      </w:r>
    </w:p>
  </w:endnote>
  <w:endnote w:type="continuationSeparator" w:id="1">
    <w:p w:rsidR="00795C7F" w:rsidRDefault="00795C7F" w:rsidP="0015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34" w:rsidRDefault="00775D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54934" w:rsidRDefault="00775D2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430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064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7F" w:rsidRDefault="00795C7F" w:rsidP="00154934">
      <w:r>
        <w:separator/>
      </w:r>
    </w:p>
  </w:footnote>
  <w:footnote w:type="continuationSeparator" w:id="1">
    <w:p w:rsidR="00795C7F" w:rsidRDefault="00795C7F" w:rsidP="0015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A950B6"/>
    <w:rsid w:val="00154934"/>
    <w:rsid w:val="004E0647"/>
    <w:rsid w:val="005E454D"/>
    <w:rsid w:val="006E621B"/>
    <w:rsid w:val="00775D2F"/>
    <w:rsid w:val="00795C7F"/>
    <w:rsid w:val="00BE3519"/>
    <w:rsid w:val="00C96C4B"/>
    <w:rsid w:val="00F4304E"/>
    <w:rsid w:val="01F70EE0"/>
    <w:rsid w:val="045274CB"/>
    <w:rsid w:val="05EC4D81"/>
    <w:rsid w:val="0E555C45"/>
    <w:rsid w:val="0EA950B6"/>
    <w:rsid w:val="12814CC2"/>
    <w:rsid w:val="1B092A80"/>
    <w:rsid w:val="1BF01C4E"/>
    <w:rsid w:val="226419FE"/>
    <w:rsid w:val="24955215"/>
    <w:rsid w:val="258A5696"/>
    <w:rsid w:val="278B5AE6"/>
    <w:rsid w:val="27C94396"/>
    <w:rsid w:val="2E6056C7"/>
    <w:rsid w:val="2F5B41A0"/>
    <w:rsid w:val="2F626C44"/>
    <w:rsid w:val="3C10099D"/>
    <w:rsid w:val="3D6951B2"/>
    <w:rsid w:val="42C3205F"/>
    <w:rsid w:val="43AF6907"/>
    <w:rsid w:val="4EDE141E"/>
    <w:rsid w:val="54B42884"/>
    <w:rsid w:val="5DAB0548"/>
    <w:rsid w:val="63ED5464"/>
    <w:rsid w:val="66257861"/>
    <w:rsid w:val="66332734"/>
    <w:rsid w:val="685C169D"/>
    <w:rsid w:val="72620D40"/>
    <w:rsid w:val="74450EF3"/>
    <w:rsid w:val="74D0567C"/>
    <w:rsid w:val="7B5D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9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549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549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15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txc20180102@163.com" TargetMode="External"/><Relationship Id="rId13" Type="http://schemas.openxmlformats.org/officeDocument/2006/relationships/hyperlink" Target="mailto:xtxc20180307@163.com" TargetMode="External"/><Relationship Id="rId18" Type="http://schemas.openxmlformats.org/officeDocument/2006/relationships/hyperlink" Target="mailto:xtxc20180312@163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xtxc20180301@163.com" TargetMode="External"/><Relationship Id="rId12" Type="http://schemas.openxmlformats.org/officeDocument/2006/relationships/hyperlink" Target="mailto:xtxc20180306@163.com" TargetMode="External"/><Relationship Id="rId17" Type="http://schemas.openxmlformats.org/officeDocument/2006/relationships/hyperlink" Target="mailto:xtxc20180311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xtxc20180310@163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txc20180305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txc20180309@163.com" TargetMode="External"/><Relationship Id="rId10" Type="http://schemas.openxmlformats.org/officeDocument/2006/relationships/hyperlink" Target="mailto:xtxc20180304@163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txc20180303@163.com" TargetMode="External"/><Relationship Id="rId14" Type="http://schemas.openxmlformats.org/officeDocument/2006/relationships/hyperlink" Target="mailto:xtxc2018030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1347</Characters>
  <Application>Microsoft Office Word</Application>
  <DocSecurity>0</DocSecurity>
  <Lines>11</Lines>
  <Paragraphs>3</Paragraphs>
  <ScaleCrop>false</ScaleCrop>
  <Company>新媒体中心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铁血丹心</dc:creator>
  <cp:lastModifiedBy>刘杰</cp:lastModifiedBy>
  <cp:revision>3</cp:revision>
  <cp:lastPrinted>2018-10-08T02:42:00Z</cp:lastPrinted>
  <dcterms:created xsi:type="dcterms:W3CDTF">2018-10-10T03:25:00Z</dcterms:created>
  <dcterms:modified xsi:type="dcterms:W3CDTF">2018-10-10T03:25:00Z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